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выделе супружеской доли из выручки от продажи ипотечного жилья</w:t>
      </w:r>
    </w:p>
    <w:p>
      <w:r>
        <w:t xml:space="preserve">В рамках дела № [___] о банкротстве [ФИО] реализуется ипотечная квартира по адресу: [адрес].</w:t>
      </w:r>
    </w:p>
    <w:p>
      <w:r>
        <w:t xml:space="preserve">Квартира приобретена в браке и является совместной собственностью: моя супружеская доля — 1/2.</w:t>
      </w:r>
    </w:p>
    <w:p>
      <w:r>
        <w:t xml:space="preserve">Исполнительский иммунитет (ст. 446 ГПК РФ) на заложенное жильё не распространяется, НО моя супружеская доля не отвечает по личным долгам супруга-банкрота.</w:t>
      </w:r>
    </w:p>
    <w:p>
      <w:r>
        <w:t xml:space="preserve">Согласно ст. 213.26 ФЗ-127, супруг вправе получить часть выручки от продажи совместного имущества, приходящуюся на его долю.</w:t>
      </w:r>
    </w:p>
    <w:p/>
    <w:p>
      <w:r>
        <w:t xml:space="preserve">На основании изложенного, руководствуясь ст. 213.26 ФЗ-127, ст. 34 СК РФ,</w:t>
      </w:r>
    </w:p>
    <w:p>
      <w:r>
        <w:rPr>
          <w:b/>
          <w:bCs/>
        </w:rPr>
        <w:t xml:space="preserve">ПРОШУ:</w:t>
      </w:r>
    </w:p>
    <w:p>
      <w:r>
        <w:t xml:space="preserve">1. Выделить мою супружескую долю (1/2) из выручки от продажи квартиры [адрес].</w:t>
      </w:r>
    </w:p>
    <w:p>
      <w:r>
        <w:t xml:space="preserve">2. Выплатить мне причитающуюся сумму до распределения выручки между кредиторами.</w:t>
      </w:r>
    </w:p>
    <w:p>
      <w:r>
        <w:t xml:space="preserve">3. Учесть мои интересы при определении начальной цены продажи.</w:t>
      </w:r>
    </w:p>
    <w:p/>
    <w:p>
      <w:r>
        <w:t xml:space="preserve">Приложения:</w:t>
      </w:r>
    </w:p>
    <w:p>
      <w:r>
        <w:t xml:space="preserve">1. свидетельство о браке</w:t>
      </w:r>
    </w:p>
    <w:p>
      <w:r>
        <w:t xml:space="preserve">2. договор ипотеки / выписка ЕГРН</w:t>
      </w:r>
    </w:p>
    <w:p>
      <w:r>
        <w:t xml:space="preserve">3. доказательства совместной собственности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Ипотека = жильё продаётся даже если единственное. Но половина выручки — супруга!</w:t>
      </w:r>
    </w:p>
    <w:p>
      <w:r>
        <w:rPr>
          <w:i/>
          <w:iCs/>
          <w:sz w:val="18"/>
          <w:szCs w:val="18"/>
        </w:rPr>
        <w:t xml:space="preserve">• Супруг должен заявить о доле ДО продажи, а не после.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[bankrot-isklyuchenie-imushchestva]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2026-08-17T06:35:35.393Z</dcterms:created>
  <dcterms:modified xsi:type="dcterms:W3CDTF">2026-08-17T06:35:35.393Z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