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внесудебном банкротстве через МФЦ</w:t>
      </w:r>
    </w:p>
    <w:p>
      <w:r>
        <w:t xml:space="preserve">Я, [ФИО], прошу признать меня банкротом во внесудебном порядке.</w:t>
      </w:r>
    </w:p>
    <w:p>
      <w:r>
        <w:t xml:space="preserve">Размер моих долгов составляет от 25 000 до 1 000 000 руб.: [перечень кредиторов и сумм].</w:t>
      </w:r>
    </w:p>
    <w:p>
      <w:r>
        <w:t xml:space="preserve">Имеется одно из условий (п. 1 ст. 223.2 ФЗ-127):
— исполнительное производство окончено по п. 4 ч. 1 ст. 46 ФЗ-229 (нет имущества для взыскания);
— либо я получаю пенсию / пособие и производство длится более 1 года;
— либо прошло более 7 лет с начала производства.</w:t>
      </w:r>
    </w:p>
    <w:p>
      <w:r>
        <w:t xml:space="preserve">Судебное банкротство мною не инициировано.</w:t>
      </w:r>
    </w:p>
    <w:p/>
    <w:p>
      <w:r>
        <w:t xml:space="preserve">На основании изложенного, руководствуясь ст. 223.2–223.9 ФЗ-127,</w:t>
      </w:r>
    </w:p>
    <w:p>
      <w:r>
        <w:rPr>
          <w:b/>
          <w:bCs/>
        </w:rPr>
        <w:t xml:space="preserve">ПРОШУ:</w:t>
      </w:r>
    </w:p>
    <w:p>
      <w:r>
        <w:t xml:space="preserve">1. Возбудить процедуру внесудебного банкротства.</w:t>
      </w:r>
    </w:p>
    <w:p>
      <w:r>
        <w:t xml:space="preserve">2. Включить в перечень долгов следующие обязательства: [список].</w:t>
      </w:r>
    </w:p>
    <w:p/>
    <w:p>
      <w:r>
        <w:t xml:space="preserve">Приложения:</w:t>
      </w:r>
    </w:p>
    <w:p>
      <w:r>
        <w:t xml:space="preserve">1. список кредиторов с суммами</w:t>
      </w:r>
    </w:p>
    <w:p>
      <w:r>
        <w:t xml:space="preserve">2. постановление пристава об окончании производства (п. 4 ч. 1 ст. 46 ФЗ-229)</w:t>
      </w:r>
    </w:p>
    <w:p>
      <w:r>
        <w:t xml:space="preserve">3. справки о доходах (пенсия/пособие)</w:t>
      </w:r>
    </w:p>
    <w:p>
      <w:r>
        <w:t xml:space="preserve">4. паспорт, СНИЛС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Внесудебное банкротство: долг 25 тыс. – 1 млн руб., окончено исполнительное производство по имуществу.</w:t>
      </w:r>
    </w:p>
    <w:p>
      <w:r>
        <w:rPr>
          <w:i/>
          <w:iCs/>
          <w:sz w:val="18"/>
          <w:szCs w:val="18"/>
        </w:rPr>
        <w:t xml:space="preserve">• Срок процедуры: 6 месяцев. Госпошлина и управляющий — НЕ нужны.</w:t>
      </w:r>
    </w:p>
    <w:p>
      <w:r>
        <w:rPr>
          <w:i/>
          <w:iCs/>
          <w:sz w:val="18"/>
          <w:szCs w:val="18"/>
        </w:rPr>
        <w:t xml:space="preserve">• Важно указать ВСЕХ кредиторов: неуказанные долги НЕ спишутся!</w:t>
      </w:r>
    </w:p>
    <w:p>
      <w:r>
        <w:rPr>
          <w:i/>
          <w:iCs/>
          <w:sz w:val="18"/>
          <w:szCs w:val="18"/>
        </w:rPr>
        <w:t xml:space="preserve">• Госпошлина: НЕ уплачивается (внесудебная процедура).</w:t>
      </w:r>
    </w:p>
    <w:p>
      <w:r>
        <w:rPr>
          <w:i/>
          <w:iCs/>
          <w:sz w:val="18"/>
          <w:szCs w:val="18"/>
        </w:rPr>
        <w:t xml:space="preserve">• Связанные документы: [bankrot-fizlico-zayavlenie]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2026-08-17T06:35:34.120Z</dcterms:created>
  <dcterms:modified xsi:type="dcterms:W3CDTF">2026-08-17T06:35:34.120Z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