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Ходатайство о продлении срока процедуры банкротства</w:t>
      </w:r>
    </w:p>
    <w:p>
      <w:r>
        <w:t xml:space="preserve">В рамках дела № [___] о банкротстве [должник] срок процедуры реализации имущества (конкурсного производства) истекает «___» ________ 20__ г.</w:t>
      </w:r>
    </w:p>
    <w:p>
      <w:r>
        <w:t xml:space="preserve">К этому моменту не завершены необходимые мероприятия:
— не завершены торги по [имущество];
— не рассмотрены заявления об оспаривании сделок;
— не получены ответы по розыску имущества;
— не завершены расчёты с кредиторами.</w:t>
      </w:r>
    </w:p>
    <w:p>
      <w:r>
        <w:t xml:space="preserve">Согласно ст. 51 ФЗ-127, суд вправе продлить срок процедуры при наличии уважительных причин.</w:t>
      </w:r>
    </w:p>
    <w:p/>
    <w:p>
      <w:r>
        <w:t xml:space="preserve">На основании изложенного, руководствуясь ст. 51 ФЗ-127, ст. 213.24 ФЗ-127,</w:t>
      </w:r>
    </w:p>
    <w:p>
      <w:r>
        <w:rPr>
          <w:b/>
          <w:bCs/>
        </w:rPr>
        <w:t xml:space="preserve">ПРОШУ:</w:t>
      </w:r>
    </w:p>
    <w:p>
      <w:r>
        <w:t xml:space="preserve">1. Продлить срок процедуры [наименование] на [X] месяцев — до «___» ________ 20__ г.</w:t>
      </w:r>
    </w:p>
    <w:p>
      <w:r>
        <w:t xml:space="preserve">2. Обязать управляющего представить отчёт о ходе процедуры.</w:t>
      </w:r>
    </w:p>
    <w:p/>
    <w:p>
      <w:r>
        <w:t xml:space="preserve">Приложения:</w:t>
      </w:r>
    </w:p>
    <w:p>
      <w:r>
        <w:t xml:space="preserve">1. отчёт управляющего о незавершённых мероприятиях</w:t>
      </w:r>
    </w:p>
    <w:p>
      <w:r>
        <w:t xml:space="preserve">2. доказательства необходимости продления</w:t>
      </w:r>
    </w:p>
    <w:p>
      <w:r>
        <w:t xml:space="preserve">3. копия ходатайства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Продление — стандартная практика при незавершённых торгах или оспаривании сделок.</w:t>
      </w:r>
    </w:p>
    <w:p>
      <w:r>
        <w:rPr>
          <w:i/>
          <w:iCs/>
          <w:sz w:val="18"/>
          <w:szCs w:val="18"/>
        </w:rPr>
        <w:t xml:space="preserve">• Заявитель: управляющий, кредитор, должник.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[bankrot-zavershenie-procedury]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2026-08-17T06:35:35.568Z</dcterms:created>
  <dcterms:modified xsi:type="dcterms:W3CDTF">2026-08-17T06:35:35.568Z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