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Возражения кредитора против освобождения гражданина от долгов</w:t>
      </w:r>
    </w:p>
    <w:p>
      <w:r>
        <w:t xml:space="preserve">В рамках дела № [___] о банкротстве должника [ФИО] завершается реализация имущества.</w:t>
      </w:r>
    </w:p>
    <w:p>
      <w:r>
        <w:t xml:space="preserve">Должник вёл себя недобросовестно:
— скрыл имущество / доходы;
— совершил фиктивные сделки перед банкротством;
— предоставил суду недостоверные сведения;
— не исполнял обязанность по подаче заявления при наличии признаков банкротства.</w:t>
      </w:r>
    </w:p>
    <w:p>
      <w:r>
        <w:t xml:space="preserve">Согласно п. 4 ст. 213.28 ФЗ-127, при недобросовестности суд вправе НЕ освобождать должника от долгов.</w:t>
      </w:r>
    </w:p>
    <w:p/>
    <w:p>
      <w:r>
        <w:t xml:space="preserve">На основании изложенного, руководствуясь п. 4 ст. 213.28 ФЗ-127, ст. 10 ФЗ-127 (запрет злоупотребления правом),</w:t>
      </w:r>
    </w:p>
    <w:p>
      <w:r>
        <w:rPr>
          <w:b/>
          <w:bCs/>
        </w:rPr>
        <w:t xml:space="preserve">ПРОШУ:</w:t>
      </w:r>
    </w:p>
    <w:p>
      <w:r>
        <w:t xml:space="preserve">1. Отказать должнику в освобождении от дальнейшего исполнения требований кредиторов.</w:t>
      </w:r>
    </w:p>
    <w:p>
      <w:r>
        <w:t xml:space="preserve">2. Сохранить возможность взыскания долга после завершения процедуры.</w:t>
      </w:r>
    </w:p>
    <w:p/>
    <w:p>
      <w:r>
        <w:t xml:space="preserve">Приложения:</w:t>
      </w:r>
    </w:p>
    <w:p>
      <w:r>
        <w:t xml:space="preserve">1. доказательства недобросовестности (сделки, выписки, свидетельские)</w:t>
      </w:r>
    </w:p>
    <w:p>
      <w:r>
        <w:t xml:space="preserve">2. материалы дела о банкротстве</w:t>
      </w:r>
    </w:p>
    <w:p>
      <w:r>
        <w:t xml:space="preserve">3. копия возражений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Неосвобождение — исключительная мера за доказанную недобросовестность.</w:t>
      </w:r>
    </w:p>
    <w:p>
      <w:r>
        <w:rPr>
          <w:i/>
          <w:iCs/>
          <w:sz w:val="18"/>
          <w:szCs w:val="18"/>
        </w:rPr>
        <w:t xml:space="preserve">• Кредитор должен доказать недобросовестность должника.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[bankrot-osvobozhdenie-ot-dolgov]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2026-08-17T06:35:34.531Z</dcterms:created>
  <dcterms:modified xsi:type="dcterms:W3CDTF">2026-08-17T06:35:34.531Z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