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безвозмездного пользования автомобилем (ссуда)</w:t>
      </w:r>
    </w:p>
    <w:p>
      <w:r>
        <w:t xml:space="preserve">ДОГОВОР БЕЗВОЗМЕЗДНОГО ПОЛЬЗОВАНИЯ ТРАНСПОРТНЫМ СРЕДСТВОМ (ССУДА) № [___]</w:t>
      </w:r>
    </w:p>
    <w:p>
      <w:r>
        <w:t xml:space="preserve">г. [Город] «___» ________ 20__ г.</w:t>
      </w:r>
    </w:p>
    <w:p/>
    <w:p>
      <w:r>
        <w:t xml:space="preserve">Ссудодатель: [ФИО], паспорт [___], и Ссудополучатель: [ФИО], паспорт [___], водительское удостоверение [___], заключили настоящий договор, регулируемый статьями 689–701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(вещь, определённая индивидуальными признаками, ст. 689 ГК РФ).</w:t>
      </w:r>
    </w:p>
    <w:p/>
    <w:p>
      <w:r>
        <w:t xml:space="preserve">2. ПРЕДМЕТ ДОГОВОРА</w:t>
      </w:r>
    </w:p>
    <w:p>
      <w:r>
        <w:t xml:space="preserve">2.1. Ссудодатель передаёт Ссудополучателю в безвозмездное временное пользование ТС: [марка, VIN, госномер].</w:t>
      </w:r>
    </w:p>
    <w:p>
      <w:r>
        <w:t xml:space="preserve">2.2. Состояние ТС, пробег, уровень топлива, комплектация и дефекты фиксируются в Акте приёма-передачи (Приложение № 1).</w:t>
      </w:r>
    </w:p>
    <w:p/>
    <w:p>
      <w:r>
        <w:t xml:space="preserve">3. СРОК И ЦЕЛЬ ИСПОЛЬЗОВАНИЯ</w:t>
      </w:r>
    </w:p>
    <w:p>
      <w:r>
        <w:t xml:space="preserve">3.1. Срок пользования: с «___» по «___».</w:t>
      </w:r>
    </w:p>
    <w:p>
      <w:r>
        <w:t xml:space="preserve">3.2. Цель: [личные нужды / иное]. Субаренда и передача третьим лицам — только с письменного согласия Ссудодателя.</w:t>
      </w:r>
    </w:p>
    <w:p/>
    <w:p>
      <w:r>
        <w:t xml:space="preserve">4. ОБЯЗАННОСТИ ССУДОПОЛУЧАТЕЛЯ</w:t>
      </w:r>
    </w:p>
    <w:p>
      <w:r>
        <w:t xml:space="preserve">4.1. Поддерживать ТС в исправном состоянии, нести расходы на топливо, мойку и текущее обслуживание (ст. 695 ГК РФ).</w:t>
      </w:r>
    </w:p>
    <w:p>
      <w:r>
        <w:t xml:space="preserve">4.2. Уплачивать штрафы ГИБДД, полученные в период пользования.</w:t>
      </w:r>
    </w:p>
    <w:p>
      <w:r>
        <w:t xml:space="preserve">4.3. Застраховать ТС по ОСАГО, вписав себя в полис.</w:t>
      </w:r>
    </w:p>
    <w:p/>
    <w:p>
      <w:r>
        <w:t xml:space="preserve">5. ОТВЕТСТВЕННОСТЬ</w:t>
      </w:r>
    </w:p>
    <w:p>
      <w:r>
        <w:t xml:space="preserve">5.1. Ссудодатель отвечает за недостатки, о которых знал и умышленно не оговорил (ст. 693 ГК РФ).</w:t>
      </w:r>
    </w:p>
    <w:p>
      <w:r>
        <w:t xml:space="preserve">5.2. Ссудополучатель отвечает за ущерб ТС и третьим лицам в период пользования (ст. 1079 ГК РФ).</w:t>
      </w:r>
    </w:p>
    <w:p/>
    <w:p>
      <w:r>
        <w:t xml:space="preserve">6. ВОЗВРАТ ТС</w:t>
      </w:r>
    </w:p>
    <w:p>
      <w:r>
        <w:t xml:space="preserve">6.1. ТС возвращается в состоянии, в котором было передано, с учётом нормального износа, по Акту возврата (Приложение № 2).</w:t>
      </w:r>
    </w:p>
    <w:p/>
    <w:p>
      <w:r>
        <w:t xml:space="preserve">7. ЗАКЛЮЧИТЕЛЬНЫЕ ПОЛОЖЕНИЯ</w:t>
      </w:r>
    </w:p>
    <w:p>
      <w:r>
        <w:t xml:space="preserve">7.1.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Ссудодатель: ________________________ / [ФИО] /</w:t>
      </w:r>
    </w:p>
    <w:p>
      <w:r>
        <w:t xml:space="preserve">Ссудополучатель: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689–701 ГК РФ.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ОСАГО: Ссудополучатель должен быть вписан в полис, иначе при ДТП страховая выставит регресс.</w:t>
      </w:r>
    </w:p>
    <w:p>
      <w:r>
        <w:rPr>
          <w:i/>
          <w:iCs/>
          <w:sz w:val="18"/>
          <w:szCs w:val="18"/>
        </w:rPr>
        <w:t xml:space="preserve">Ответственность перед третьими лицами: владелец ТС отвечает по ст. 1079 ГК РФ, но вправе взыскать с Ссудополучателя в порядке регресса.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ДТП по вине друга — перед потерпевшими отвечает Ссудодатель (ст. 1079 ГК), но п. 5.2 даёт регресс.</w:t>
      </w:r>
    </w:p>
    <w:p>
      <w:r>
        <w:rPr>
          <w:i/>
          <w:iCs/>
        </w:rPr>
        <w:t xml:space="preserve">• Бояться: штрафов с камер через месяц — фиксируйте дату возврата в Акте (Приложение № 2).</w:t>
      </w:r>
    </w:p>
    <w:p>
      <w:r>
        <w:rPr>
          <w:i/>
          <w:iCs/>
        </w:rPr>
        <w:t xml:space="preserve">• Бояться: использования в такси — прямой запрет в п. 3.2.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</w:t>
      </w:r>
    </w:p>
    <w:p>
      <w:r>
        <w:t xml:space="preserve">к Договору № [___] от «___»</w:t>
      </w:r>
    </w:p>
    <w:p/>
    <w:p>
      <w:r>
        <w:t xml:space="preserve">АКТ ПРИЁМА-ПЕРЕДАЧИ ТС</w:t>
      </w:r>
    </w:p>
    <w:p>
      <w:r>
        <w:t xml:space="preserve">г. [Город] «___» ________ 20__ г.</w:t>
      </w:r>
    </w:p>
    <w:p/>
    <w:p>
      <w:r>
        <w:t xml:space="preserve">Ссудодатель [ФИО] передал, а Ссудополучатель [ФИО] принял ТС: [марка, VIN, госномер].</w:t>
      </w:r>
    </w:p>
    <w:p>
      <w:r>
        <w:t xml:space="preserve">Пробег: [___] км. Топливо: [___]%. Видимые дефекты: [___].</w:t>
      </w:r>
    </w:p>
    <w:p>
      <w:r>
        <w:t xml:space="preserve">Ключи и документы (СТС) переданы.</w:t>
      </w:r>
    </w:p>
    <w:p/>
    <w:p>
      <w:r>
        <w:t xml:space="preserve">Ссудодатель: _______________ / Ссудополучатель: _______________</w:t>
      </w:r>
    </w:p>
    <w:p/>
    <w:p>
      <w:r>
        <w:t xml:space="preserve">---</w:t>
      </w:r>
    </w:p>
    <w:p/>
    <w:p>
      <w:r>
        <w:t xml:space="preserve">Приложение № 2</w:t>
      </w:r>
    </w:p>
    <w:p>
      <w:r>
        <w:t xml:space="preserve">к Договору № [___] от «___»</w:t>
      </w:r>
    </w:p>
    <w:p/>
    <w:p>
      <w:r>
        <w:t xml:space="preserve">АКТ ВОЗВРАТА ТС</w:t>
      </w:r>
    </w:p>
    <w:p>
      <w:r>
        <w:t xml:space="preserve">г. [Город] «___» ________ 20__ г.</w:t>
      </w:r>
    </w:p>
    <w:p/>
    <w:p>
      <w:r>
        <w:t xml:space="preserve">Ссудополучатель [ФИО] возвратил, а Ссудодатель [ФИО] принял ТС.</w:t>
      </w:r>
    </w:p>
    <w:p>
      <w:r>
        <w:t xml:space="preserve">Пробег: [___] км. Топливо: [___]%. Повреждения сверх износа: [___].</w:t>
      </w:r>
    </w:p>
    <w:p>
      <w:r>
        <w:t xml:space="preserve">Ключи и документы возвращены.</w:t>
      </w:r>
    </w:p>
    <w:p/>
    <w:p>
      <w:r>
        <w:t xml:space="preserve">Ссудодатель: _______________ / Ссудополучатель: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2026-08-20T08:04:46.347Z</dcterms:created>
  <dcterms:modified xsi:type="dcterms:W3CDTF">2026-08-20T08:04:46.347Z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