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возврате аванса по авторскому договору (заказу)</w:t>
      </w:r>
    </w:p>
    <w:p>
      <w:r>
        <w:t xml:space="preserve">«___» ________ 20__ г. я (автор) заключил(а) с Ответчиком договор авторского заказа на создание произведения: [название, предмет].</w:t>
      </w:r>
    </w:p>
    <w:p>
      <w:r>
        <w:t xml:space="preserve">Мне был выплачен аванс в размере [сумма] руб.</w:t>
      </w:r>
    </w:p>
    <w:p>
      <w:r>
        <w:t xml:space="preserve">Однако в установленный срок произведение не было создано по вине заказчика (не предоставил материалы / изменил задание / отказался принять).</w:t>
      </w:r>
    </w:p>
    <w:p>
      <w:r>
        <w:t xml:space="preserve">Договор расторгнут / исполнен автором, но заказчик требует вернуть аванс.</w:t>
      </w:r>
    </w:p>
    <w:p>
      <w:r>
        <w:t xml:space="preserve">Согласно ст. 1288 ГК РФ, при неисполнении договора по вине заказчика аванс не возвращается.</w:t>
      </w:r>
    </w:p>
    <w:p/>
    <w:p>
      <w:r>
        <w:t xml:space="preserve">На основании изложенного, руководствуясь ст. 1288 ГК РФ, ст. 487, 395 ГК РФ,</w:t>
      </w:r>
    </w:p>
    <w:p>
      <w:r>
        <w:rPr>
          <w:b/>
          <w:bCs/>
        </w:rPr>
        <w:t xml:space="preserve">ПРОШУ:</w:t>
      </w:r>
    </w:p>
    <w:p>
      <w:r>
        <w:t xml:space="preserve">1. Отказать Ответчику в возврате аванса.</w:t>
      </w:r>
    </w:p>
    <w:p>
      <w:r>
        <w:t xml:space="preserve">2. [Или если иск автора] Взыскать оставшуюся часть вознаграждения — [сумма] руб.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договор авторского заказа</w:t>
      </w:r>
    </w:p>
    <w:p>
      <w:r>
        <w:t xml:space="preserve">2. платёжка об авансе</w:t>
      </w:r>
    </w:p>
    <w:p>
      <w:r>
        <w:t xml:space="preserve">3. переписка о ходе работы</w:t>
      </w:r>
    </w:p>
    <w:p>
      <w:r>
        <w:t xml:space="preserve">4. претензия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Аванс возвращается только если произведение не создано по вине АВТОРА.</w:t>
      </w:r>
    </w:p>
    <w:p>
      <w:r>
        <w:rPr>
          <w:i/>
          <w:iCs/>
          <w:sz w:val="18"/>
          <w:szCs w:val="18"/>
        </w:rPr>
        <w:t xml:space="preserve">• Если виноват заказчик — аванс остаётся у автора (ст. 1288 ГК РФ).</w:t>
      </w:r>
    </w:p>
    <w:p>
      <w:r>
        <w:rPr>
          <w:i/>
          <w:iCs/>
          <w:sz w:val="18"/>
          <w:szCs w:val="18"/>
        </w:rPr>
        <w:t xml:space="preserve">• Срок исковой давности — 3 года.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[isk-avtorsky-dogovor-voznagrazhdenie]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2026-08-17T06:35:39.943Z</dcterms:created>
  <dcterms:modified xsi:type="dcterms:W3CDTF">2026-08-17T06:35:39.943Z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