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3" w:line="230" w:lineRule="auto"/>
        <w:jc w:val="right"/>
      </w:pPr>
      <w:r>
        <w:rPr>
          <w:rFonts w:ascii="Arial" w:hAnsi="Arial"/>
          <w:b w:val="0"/>
          <w:sz w:val="18"/>
        </w:rPr>
        <w:t>В [районный/городской суд]</w:t>
        <w:br/>
        <w:t>адрес: [___]</w:t>
        <w:br/>
        <w:br/>
        <w:t>Истец: [Ф.И.О.]</w:t>
        <w:br/>
        <w:t>дата и место рождения: [___]</w:t>
        <w:br/>
        <w:t>адрес: [___]</w:t>
        <w:br/>
        <w:t>идентификатор (СНИЛС/ИНН/паспорт): [___]</w:t>
        <w:br/>
        <w:t>телефон, e-mail: [___]</w:t>
        <w:br/>
        <w:br/>
        <w:t>Ответчик: [работодатель]</w:t>
        <w:br/>
        <w:t>адрес: [___]</w:t>
        <w:br/>
        <w:t>ИНН/ОГРН: [___]</w:t>
        <w:br/>
        <w:br/>
        <w:t>Цена иска: [денежные требования; уточнить]</w:t>
        <w:br/>
        <w:t>Госпошлина: не уплачивается работником по трудовому спору (ст. 393 ТК РФ; подп. 1 п. 1 ст. 333.36 НК РФ)</w:t>
      </w:r>
    </w:p>
    <w:p>
      <w:pPr>
        <w:keepNext/>
        <w:spacing w:after="40"/>
        <w:jc w:val="center"/>
      </w:pPr>
      <w:r>
        <w:rPr>
          <w:rFonts w:ascii="Arial" w:hAnsi="Arial"/>
          <w:b/>
          <w:sz w:val="24"/>
        </w:rPr>
        <w:t>ИСКОВОЕ ЗАЯВЛЕНИЕ</w:t>
        <w:br/>
        <w:t>о взыскании невыплаченных работодателем сумм по больничному и/или компенсации за отпуск, компенсации за задержку и морального вреда</w:t>
      </w:r>
    </w:p>
    <w:p>
      <w:pPr>
        <w:pStyle w:val="Heading2"/>
      </w:pPr>
      <w:r>
        <w:t>Подсудность и срок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Трудовой иск может предъявляться по месту жительства Истца в случаях, предусмотренных ч. 6.3 ст. 29 ГПК РФ. Для требований о невыплаченных работнику денежных суммах применяется годичный срок ст. 392 ТК РФ с даты установленного срока соответствующей выплаты.</w:t>
      </w:r>
    </w:p>
    <w:p>
      <w:pPr>
        <w:pStyle w:val="Heading2"/>
      </w:pPr>
      <w:r>
        <w:t>Описательная часть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Истец работал у Ответчика с [___] по [___]. По ЭЛН № [___] временная нетрудоспособность продолжалась [___]. Ответчик не выплатил причитающуюся именно от работодателя часть пособия [___] руб. [оставить только если надлежащим плательщиком является работодатель]. При увольнении [дата] Ответчик также не выплатил/недоплатил компенсацию за [___] дней неиспользованного отпуска в размере [___] руб. Требования от [дата] не исполнены.</w:t>
      </w:r>
    </w:p>
    <w:p>
      <w:pPr>
        <w:pStyle w:val="Heading2"/>
      </w:pPr>
      <w:r>
        <w:t>Мотивировочная часть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Финансирование пособия определяется Законом № 255-ФЗ: при обычном заболевании/травме первые три дня оплачивает страхователь, последующие — СФР; в иных случаях плательщик может отличаться. Поэтому в иск к работодателю включается только сумма, которую обязан выплатить именно Ответчик. Ст. 127 ТК РФ гарантирует компенсацию за все неиспользованные отпуска, ст. 140 — своевременный окончательный расчёт, ст. 236 — денежную компенсацию за задержку причитающихся работнику сумм, ст. 237 — компенсацию морального вреда.</w:t>
      </w:r>
    </w:p>
    <w:p>
      <w:pPr>
        <w:pStyle w:val="Heading2"/>
      </w:pPr>
      <w:r>
        <w:t>Просительная часть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Прошу суд: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1. Взыскать с Ответчика невыплаченную часть пособия по временной нетрудоспособности, обязанность по выплате которой лежит на работодателе, в размере [___] руб. [при наличии].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2. Взыскать компенсацию за неиспользованные отпуска в размере [___] руб.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3. Взыскать денежную компенсацию по ст. 236 ТК РФ в размере [___] руб. по дату расчёта и далее по день фактической выплаты на соответствующие просроченные суммы.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4. Взыскать компенсацию морального вреда в размере [___] руб.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5. Взыскать подтверждённые судебные расходы.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6. Истребовать у Ответчика расчёт среднего заработка, отпускного стажа и сведения, переданные в СФР, если они необходимы для правильного расчёта.</w:t>
      </w:r>
    </w:p>
    <w:p>
      <w:pPr>
        <w:pStyle w:val="Heading2"/>
      </w:pPr>
      <w:r>
        <w:t>Приложения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1. Документы о направлении копии иска Ответчику.</w:t>
        <w:br/>
        <w:t>2. Трудовой договор/сведения о трудовой деятельности.</w:t>
        <w:br/>
        <w:t>3. ЭЛН и сведения СФР.</w:t>
        <w:br/>
        <w:t>4. Приказ об увольнении.</w:t>
        <w:br/>
        <w:t>5. Расчёт отпускного стажа и компенсации.</w:t>
        <w:br/>
        <w:t>6. Расчёт суммы работодателя по больничному.</w:t>
        <w:br/>
        <w:t>7. Расчёт компенсации по ст. 236 ТК РФ.</w:t>
        <w:br/>
        <w:t>8. Требования работодателю и ответы.</w:t>
        <w:br/>
        <w:t>9. Жалоба в ГИТ и ответ — если имеются.</w:t>
        <w:br/>
        <w:t>10. Иные доказательства.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Дата: «___» __________ 20___ года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Истец: __________________ /__________________/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691" w:right="893" w:bottom="691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4"/>
      </w:rPr>
      <w:t>Юристы в джинсах | образец документа | правовая проверка: 31 августа 2026 года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3" w:line="23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6" w:after="22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6" w:after="22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