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№380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[Ф.И.О./наименование]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дата/место рождения, место работы и идентификатор — если известны;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для организации: ИНН, ОГРН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[___] руб. (см. расчёт ниже)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истец-потребитель освобождён от уплаты, если цена иска не превышает 1 000 000 руб.; при превышении — рассчитать по ст. 333.19 и 333.36 НК РФ.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ИСКОВОЕ ЗАЯВЛЕНИЕ К ОРГАНИЗАТОРУ ДЕТСКОГО ОТДЫХА О ВОЗВРАТЕ ПЛАТЫ, УБЫТКАХ И КОМПЕНСАЦИИ ВРЕДА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«___» ______ 20__ г. я приобрёл(а) для несовершеннолетнего [Ф.И.О., дата рождения] путёвку/услугу отдыха в [лагерь/организатор] на смену с «___» по «___» ______ 20__ г. Стоимость составила [___] руб., оплачено [___] руб.</w:t>
      </w:r>
    </w:p>
    <w:p>
      <w:r>
        <w:t>Нарушение выразилось в следующем: [смена отменена и деньги не возвращены / ребёнку не обеспечены согласованные или обязательные безопасные условия: конкретизировать].</w:t>
      </w:r>
    </w:p>
    <w:p>
      <w:r>
        <w:t>[Если заявляется вред здоровью:] «___» ______ 20__ г. ребёнку причинён вред: [диагноз/травма], что подтверждается медицинскими документами. Расходы на лечение/лекарства/реабилитацию составили [___] руб. Если причинная связь не доказана, этот абзац и требования о вреде здоровью удалить.</w:t>
      </w:r>
    </w:p>
    <w:p>
      <w:r>
        <w:t>«___» ______ 20__ г. я обратился(лась) к организатору с требованием [возврат платы/возмещение расходов]. Ответчик [отказал/не ответил/вернул часть].</w:t>
      </w:r>
    </w:p>
    <w:p>
      <w:pPr>
        <w:pStyle w:val="Heading1"/>
      </w:pPr>
      <w:r>
        <w:t>Досудебный порядок и сроки</w:t>
      </w:r>
    </w:p>
    <w:p>
      <w:r>
        <w:t>Претензия направлена «___» ______ 20__ г. и получена «___» ______ 20__ г.</w:t>
      </w:r>
    </w:p>
    <w:p>
      <w:r>
        <w:t>При угрозе жизни и здоровью медицинская помощь и обращение в компетентные органы имеют приоритет перед имущественной претензией.</w:t>
      </w:r>
    </w:p>
    <w:p>
      <w:r>
        <w:t>Потребительскую неустойку рассчитать в калькуляторе на сайте; расходы на лечение включать только при подтверждении и причинной связи.</w:t>
      </w:r>
    </w:p>
    <w:p>
      <w:pPr>
        <w:pStyle w:val="Heading1"/>
      </w:pPr>
      <w:r>
        <w:t>Правовое обоснование</w:t>
      </w:r>
    </w:p>
    <w:p>
      <w:r>
        <w:t>Организатор обязан оказать оплаченную услугу надлежащим образом и обеспечить установленные требования к организации отдыха и безопасности детей.</w:t>
      </w:r>
    </w:p>
    <w:p>
      <w:r>
        <w:t>Возврат платы и возмещение вреда здоровью имеют разные основания; в расчёте их следует показывать отдельно.</w:t>
      </w:r>
    </w:p>
    <w:p>
      <w:pPr>
        <w:pStyle w:val="Heading1"/>
      </w:pPr>
      <w:r>
        <w:t>Расчёт цены иска</w:t>
      </w:r>
    </w:p>
    <w:p>
      <w:r>
        <w:t>Компенсация морального вреда, потребительский штраф и судебные расходы в цену иска не включаются.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  <w:shd w:fill="E7E6E6"/>
          </w:tcPr>
          <w:p>
            <w:r>
              <w:rPr>
                <w:b/>
              </w:rPr>
              <w:t>Требование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Как рассчитать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Возврат платы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Не возвращённая стоимость путёвки или обоснованная часть цены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Убытки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Подтверждённые дополнительные расходы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Расходы из-за вреда здоровью — если доказан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Лечение, лекарства, реабилитация и иные необходимые расходы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Неустойка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Рассчитать в калькуляторе на сайте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</w:tbl>
    <w:p/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Взыскать стоимость неоказанной/ненадлежаще оказанной услуги [___] руб.</w:t>
      </w:r>
    </w:p>
    <w:p>
      <w:pPr>
        <w:ind w:left="170" w:hanging="170"/>
      </w:pPr>
      <w:r>
        <w:rPr>
          <w:b/>
        </w:rPr>
        <w:t xml:space="preserve">2. </w:t>
      </w:r>
      <w:r>
        <w:t>Взыскать убытки [___] руб.</w:t>
      </w:r>
    </w:p>
    <w:p>
      <w:pPr>
        <w:ind w:left="170" w:hanging="170"/>
      </w:pPr>
      <w:r>
        <w:rPr>
          <w:b/>
        </w:rPr>
        <w:t xml:space="preserve">3. </w:t>
      </w:r>
      <w:r>
        <w:t>[Если доказан вред и причинная связь:] взыскать расходы, вызванные повреждением здоровья ребёнка, [___] руб.</w:t>
      </w:r>
    </w:p>
    <w:p>
      <w:pPr>
        <w:ind w:left="170" w:hanging="170"/>
      </w:pPr>
      <w:r>
        <w:rPr>
          <w:b/>
        </w:rPr>
        <w:t xml:space="preserve">4. </w:t>
      </w:r>
      <w:r>
        <w:t>Взыскать неустойку [___] руб.</w:t>
      </w:r>
    </w:p>
    <w:p>
      <w:pPr>
        <w:ind w:left="170" w:hanging="170"/>
      </w:pPr>
      <w:r>
        <w:rPr>
          <w:b/>
        </w:rPr>
        <w:t xml:space="preserve">5. </w:t>
      </w:r>
      <w:r>
        <w:t>Взыскать компенсацию морального вреда [___] руб. [указать, в чью пользу и по какому нарушению].</w:t>
      </w:r>
    </w:p>
    <w:p>
      <w:pPr>
        <w:ind w:left="170" w:hanging="170"/>
      </w:pPr>
      <w:r>
        <w:rPr>
          <w:b/>
        </w:rPr>
        <w:t xml:space="preserve">6. </w:t>
      </w:r>
      <w:r>
        <w:t>Взыскать предусмотренный законом потребительский штраф в применимом размере.</w:t>
      </w:r>
    </w:p>
    <w:p>
      <w:pPr>
        <w:ind w:left="170" w:hanging="170"/>
      </w:pPr>
      <w:r>
        <w:rPr>
          <w:b/>
        </w:rPr>
        <w:t xml:space="preserve">7.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Если дело только об отмене смены, удалите блок о вреде здоровью.</w:t>
      </w:r>
    </w:p>
    <w:p>
      <w:pPr>
        <w:ind w:left="198" w:hanging="198"/>
      </w:pPr>
      <w:r>
        <w:rPr>
          <w:b/>
        </w:rPr>
        <w:t xml:space="preserve">• </w:t>
      </w:r>
      <w:r>
        <w:t>Если вред здоровью причинён, приложите первичные меддокументы, назначения и чеки.</w:t>
      </w:r>
    </w:p>
    <w:p>
      <w:pPr>
        <w:ind w:left="198" w:hanging="198"/>
      </w:pPr>
      <w:r>
        <w:rPr>
          <w:b/>
        </w:rPr>
        <w:t xml:space="preserve">• </w:t>
      </w:r>
      <w:r>
        <w:t>Проверьте, кто был стороной договора: лагерь, туроператор, фонд, школа или иная организация.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Документ, подтверждающий уплату госпошлины либо право на льготу.</w:t>
      </w:r>
    </w:p>
    <w:p>
      <w:pPr>
        <w:ind w:left="170" w:hanging="170"/>
      </w:pPr>
      <w:r>
        <w:rPr>
          <w:b/>
        </w:rPr>
        <w:t xml:space="preserve">2. </w:t>
      </w:r>
      <w:r>
        <w:t>Документы, подтверждающие направление ответчику копии иска и приложений, которых у него нет.</w:t>
      </w:r>
    </w:p>
    <w:p>
      <w:pPr>
        <w:ind w:left="170" w:hanging="170"/>
      </w:pPr>
      <w:r>
        <w:rPr>
          <w:b/>
        </w:rPr>
        <w:t xml:space="preserve">3. </w:t>
      </w:r>
      <w:r>
        <w:t>Доверенность представителя — если иск подаёт представитель.</w:t>
      </w:r>
    </w:p>
    <w:p>
      <w:pPr>
        <w:ind w:left="170" w:hanging="170"/>
      </w:pPr>
      <w:r>
        <w:rPr>
          <w:b/>
        </w:rPr>
        <w:t xml:space="preserve">4. </w:t>
      </w:r>
      <w:r>
        <w:t>Расчёт взыскиваемых сумм, подписанный истцом.</w:t>
      </w:r>
    </w:p>
    <w:p>
      <w:pPr>
        <w:ind w:left="170" w:hanging="170"/>
      </w:pPr>
      <w:r>
        <w:rPr>
          <w:b/>
        </w:rPr>
        <w:t xml:space="preserve">5. </w:t>
      </w:r>
      <w:r>
        <w:t>Договор/путёвка, программа смены, чек.</w:t>
      </w:r>
    </w:p>
    <w:p>
      <w:pPr>
        <w:ind w:left="170" w:hanging="170"/>
      </w:pPr>
      <w:r>
        <w:rPr>
          <w:b/>
        </w:rPr>
        <w:t xml:space="preserve">6. </w:t>
      </w:r>
      <w:r>
        <w:t>Уведомление об отмене либо документы о нарушении условий.</w:t>
      </w:r>
    </w:p>
    <w:p>
      <w:pPr>
        <w:ind w:left="170" w:hanging="170"/>
      </w:pPr>
      <w:r>
        <w:rPr>
          <w:b/>
        </w:rPr>
        <w:t xml:space="preserve">7. </w:t>
      </w:r>
      <w:r>
        <w:t>Претензия и ответ.</w:t>
      </w:r>
    </w:p>
    <w:p>
      <w:pPr>
        <w:ind w:left="170" w:hanging="170"/>
      </w:pPr>
      <w:r>
        <w:rPr>
          <w:b/>
        </w:rPr>
        <w:t xml:space="preserve">8. </w:t>
      </w:r>
      <w:r>
        <w:t>Медицинские документы и расходы — если заявляется вред.</w:t>
      </w:r>
    </w:p>
    <w:p>
      <w:pPr>
        <w:ind w:left="170" w:hanging="170"/>
      </w:pPr>
      <w:r>
        <w:rPr>
          <w:b/>
        </w:rPr>
        <w:t xml:space="preserve">9. </w:t>
      </w:r>
      <w:r>
        <w:t>Акты/фото/переписка/ответы органов — при наличии.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131–132 ГПК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