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компенсаций при переезде на работу в другую местность</w:t>
      </w:r>
    </w:p>
    <w:p>
      <w:r>
        <w:t xml:space="preserve">По соглашению с Ответчиком я переехал(а) на работу в другую местность с «___» ________ 20__ г.</w:t>
      </w:r>
    </w:p>
    <w:p>
      <w:r>
        <w:t xml:space="preserve">Ответчик обязан возместить:
— расходы по переезду работника и членов семьи;
— расходы по провозу имущества;
— расходы по обустройству на новом месте.</w:t>
      </w:r>
    </w:p>
    <w:p>
      <w:r>
        <w:t xml:space="preserve">Компенсации выплачены не были / выплачены частично. Задолженность — [сумма] руб. (подтверждается билетами, чеками, договорами перевозки).</w:t>
      </w:r>
    </w:p>
    <w:p/>
    <w:p>
      <w:r>
        <w:t xml:space="preserve">На основании изложенного, руководствуясь ст. 169 ТК РФ, Постановление Правительства № 187 (от 02.04.2003),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расходы по переезду — [сумма] руб.</w:t>
      </w:r>
    </w:p>
    <w:p>
      <w:r>
        <w:t xml:space="preserve">2. Взыскать расходы по провозу имущества — [сумма] руб.</w:t>
      </w:r>
    </w:p>
    <w:p>
      <w:r>
        <w:t xml:space="preserve">3. Взыскать расходы по обустройству — [сумма] руб.</w:t>
      </w:r>
    </w:p>
    <w:p>
      <w:r>
        <w:t xml:space="preserve">4. Взыскать компенсацию за задержку по ст. 236 ТК РФ — [сумма] руб.</w:t>
      </w:r>
    </w:p>
    <w:p/>
    <w:p>
      <w:r>
        <w:t xml:space="preserve">Приложения:</w:t>
      </w:r>
    </w:p>
    <w:p>
      <w:r>
        <w:t xml:space="preserve">1. трудовой договор / соглашение о переезде</w:t>
      </w:r>
    </w:p>
    <w:p>
      <w:r>
        <w:t xml:space="preserve">2. билеты, чеки, квитанции о перевозке имущества</w:t>
      </w:r>
    </w:p>
    <w:p>
      <w:r>
        <w:t xml:space="preserve">3. документы о членах семьи</w:t>
      </w:r>
    </w:p>
    <w:p>
      <w:r>
        <w:t xml:space="preserve">4. расчёт компенсаций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Размер и порядок — по соглашению сторон, но минимумы установлены ПП РФ № 187 (для организаций, финансируемых из бюджета).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[isk-komandirovka-rashody]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2026-08-17T06:35:45.336Z</dcterms:created>
  <dcterms:modified xsi:type="dcterms:W3CDTF">2026-08-17T06:35:45.336Z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