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В [наименование районного суда]</w:t>
        <w:br/>
      </w:r>
      <w:r>
        <w:rPr>
          <w:sz w:val="20"/>
        </w:rPr>
        <w:t>адрес: [адрес суда]</w:t>
        <w:br/>
      </w:r>
      <w:r>
        <w:rPr>
          <w:sz w:val="20"/>
        </w:rPr>
        <w:br/>
      </w:r>
      <w:r>
        <w:rPr>
          <w:sz w:val="20"/>
        </w:rPr>
        <w:t>Истец: [Ф.И.О.]</w:t>
        <w:br/>
      </w:r>
      <w:r>
        <w:rPr>
          <w:sz w:val="20"/>
        </w:rPr>
        <w:t>дата и место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идентификатор (СНИЛС/ИНН/паспорт/вод. удостоверение): [___]</w:t>
        <w:br/>
      </w:r>
      <w:r>
        <w:rPr>
          <w:sz w:val="20"/>
        </w:rPr>
        <w:t>телефон, e-mail: [___]</w:t>
        <w:br/>
      </w:r>
      <w:r>
        <w:rPr>
          <w:sz w:val="20"/>
        </w:rPr>
        <w:br/>
      </w:r>
      <w:r>
        <w:rPr>
          <w:sz w:val="20"/>
        </w:rPr>
        <w:t>Ответчик: [инициатор ОСС / лицо, к которому по практике конкретного суда предъявляется требование]</w:t>
        <w:br/>
        <w:t>адрес: [___]</w:t>
        <w:br/>
      </w:r>
      <w:r>
        <w:rPr>
          <w:sz w:val="20"/>
        </w:rPr>
        <w:t>адрес / место жительства: [___]</w:t>
        <w:br/>
      </w:r>
      <w:r>
        <w:rPr>
          <w:sz w:val="20"/>
        </w:rPr>
        <w:t>дата и место рождения, место работы, идентификатор - если известны: [___]</w:t>
        <w:br/>
      </w:r>
      <w:r>
        <w:rPr>
          <w:sz w:val="20"/>
        </w:rPr>
        <w:t>для организации: ИНН/ОГРН: [___]</w:t>
        <w:br/>
      </w:r>
      <w:r>
        <w:rPr>
          <w:sz w:val="20"/>
        </w:rPr>
        <w:br/>
      </w:r>
      <w:r>
        <w:rPr>
          <w:sz w:val="20"/>
        </w:rPr>
        <w:t>Третьи лица: [УК/ТСЖ; собственники/иные лица - по обстоятельствам]</w:t>
        <w:br/>
      </w:r>
      <w:r>
        <w:rPr>
          <w:sz w:val="20"/>
        </w:rPr>
        <w:t>адрес: [___]</w:t>
        <w:br/>
      </w:r>
      <w:r>
        <w:rPr>
          <w:sz w:val="20"/>
        </w:rPr>
        <w:br/>
      </w:r>
      <w:r>
        <w:rPr>
          <w:sz w:val="20"/>
        </w:rPr>
        <w:t>Цена иска: не определяется</w:t>
        <w:br/>
      </w:r>
      <w:r>
        <w:rPr>
          <w:sz w:val="20"/>
        </w:rPr>
        <w:t>Госпошлина: 3 000 руб. для физического лица (неимущественное требование; пп. 3 п. 1 ст. 333.19 НК РФ)</w:t>
      </w:r>
    </w:p>
    <w:p>
      <w:pPr>
        <w:jc w:val="center"/>
      </w:pPr>
      <w:r>
        <w:rPr>
          <w:rFonts w:ascii="Arial" w:hAnsi="Arial"/>
          <w:b/>
          <w:sz w:val="26"/>
        </w:rPr>
        <w:t>ИСКОВОЕ ЗАЯВЛЕНИЕ</w:t>
        <w:br/>
        <w:t>о признании недействительным решения общего собрания собственников об установке шлагбаума</w:t>
      </w:r>
    </w:p>
    <w:p>
      <w:pPr>
        <w:pStyle w:val="Heading2"/>
        <w:spacing w:before="160" w:after="60"/>
      </w:pPr>
      <w:r>
        <w:t>Описательная часть</w:t>
      </w:r>
    </w:p>
    <w:p>
      <w:pPr>
        <w:spacing w:after="80" w:line="252" w:lineRule="auto"/>
      </w:pPr>
      <w:r>
        <w:t>Истец является собственником помещения N [___] в МКД по адресу [___]. «___» ________ 20__ г. состоялось/оформлено ОСС, протокол N [___], которым принято решение [точно процитировать] об установке/эксплуатации шлагбаума и ограничении использования земельного участка.</w:t>
      </w:r>
    </w:p>
    <w:p>
      <w:pPr>
        <w:spacing w:after="80" w:line="252" w:lineRule="auto"/>
      </w:pPr>
      <w:r>
        <w:t>Истец [не участвовал в собрании / голосовал против]. О решении узнал [дата, источник]. Решением нарушены права Истца: [ограничен доступ, возложены расходы, лишен равной возможности пользования общим имуществом, иное].</w:t>
      </w:r>
    </w:p>
    <w:p>
      <w:pPr>
        <w:spacing w:after="80" w:line="252" w:lineRule="auto"/>
      </w:pPr>
      <w:r>
        <w:t>Нарушения проведения/принятия решения: [вопрос отсутствовал в повестке; не набрано 2/3 голосов от общего числа голосов собственников по вопросу о пределах использования земельного участка; ненадлежащее уведомление; недостоверные бюллетени; отсутствие кворума; иное]. Земельный участок [кадастровый номер, относится/не относится к общему имуществу].</w:t>
      </w:r>
    </w:p>
    <w:p>
      <w:pPr>
        <w:pStyle w:val="Heading2"/>
        <w:spacing w:before="160" w:after="60"/>
      </w:pPr>
      <w:r>
        <w:t>Мотивировочная часть</w:t>
      </w:r>
    </w:p>
    <w:p>
      <w:pPr>
        <w:spacing w:after="80" w:line="252" w:lineRule="auto"/>
      </w:pPr>
      <w:r>
        <w:t>По п. 2 ч. 2 ст. 44 ЖК РФ решение о пределах использования земельного участка, относящегося к общему имуществу, включая ограничения пользования, относится к компетенции ОСС. В силу ч. 1 ст. 46 ЖК РФ такое решение принимается большинством не менее двух третей голосов от общего числа голосов собственников помещений. Собрание не вправе принимать решения по вопросам, не включенным в повестку (ч. 2 ст. 46 ЖК РФ).</w:t>
      </w:r>
    </w:p>
    <w:p>
      <w:pPr>
        <w:spacing w:after="80" w:line="252" w:lineRule="auto"/>
      </w:pPr>
      <w:r>
        <w:t>По ч. 6 ст. 46 ЖК РФ собственник, который не участвовал в собрании или голосовал против и чьи права нарушены, вправе обжаловать решение в течение шести месяцев со дня, когда узнал или должен был узнать о нем. До подачи иска необходимо также выполнить специальные правила уведомления других собственников о намерении оспорить решение, предусмотренные гражданским законодательством и сложившейся судебной процедурой.</w:t>
      </w:r>
    </w:p>
    <w:p>
      <w:pPr>
        <w:pStyle w:val="Heading2"/>
        <w:spacing w:before="160" w:after="60"/>
      </w:pPr>
      <w:r>
        <w:t>Просительная часть</w:t>
      </w:r>
    </w:p>
    <w:p>
      <w:pPr>
        <w:spacing w:after="80" w:line="252" w:lineRule="auto"/>
      </w:pPr>
      <w:r>
        <w:t>На основании изложенного прошу суд:</w:t>
      </w:r>
    </w:p>
    <w:p>
      <w:pPr>
        <w:spacing w:after="40"/>
        <w:ind w:left="255" w:hanging="142"/>
      </w:pPr>
      <w:r>
        <w:t>1. Признать недействительным решение общего собрания собственников помещений в МКД по адресу [___], оформленное протоколом от [дата] N [___], в части [указать пункт] об установке/эксплуатации шлагбаума и ограничении использования земельного участка.</w:t>
      </w:r>
    </w:p>
    <w:p>
      <w:pPr>
        <w:spacing w:after="40"/>
        <w:ind w:left="255" w:hanging="142"/>
      </w:pPr>
      <w:r>
        <w:t>2. [Если требуется как последствие и надлежащий ответчик определен] обязать [лицо] прекратить исполнение оспоренного решения / устранить установленное на его основании ограничение.</w:t>
      </w:r>
    </w:p>
    <w:p>
      <w:pPr>
        <w:spacing w:after="40"/>
        <w:ind w:left="255" w:hanging="142"/>
      </w:pPr>
      <w:r>
        <w:t>3. Взыскать судебные расходы в подтвержденном размере.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1. Документы о направлении копий иска участникам.</w:t>
      </w:r>
    </w:p>
    <w:p>
      <w:pPr>
        <w:spacing w:after="40"/>
        <w:ind w:left="255" w:hanging="142"/>
      </w:pPr>
      <w:r>
        <w:t>2. Выписка ЕГРН на помещение Истца.</w:t>
      </w:r>
    </w:p>
    <w:p>
      <w:pPr>
        <w:spacing w:after="40"/>
        <w:ind w:left="255" w:hanging="142"/>
      </w:pPr>
      <w:r>
        <w:t>3. Оспариваемый протокол ОСС и решения/бюллетени - имеющиеся у Истца.</w:t>
      </w:r>
    </w:p>
    <w:p>
      <w:pPr>
        <w:spacing w:after="40"/>
        <w:ind w:left="255" w:hanging="142"/>
      </w:pPr>
      <w:r>
        <w:t>4. Доказательства даты, когда Истец узнал о решении.</w:t>
      </w:r>
    </w:p>
    <w:p>
      <w:pPr>
        <w:spacing w:after="40"/>
        <w:ind w:left="255" w:hanging="142"/>
      </w:pPr>
      <w:r>
        <w:t>5. Доказательства голосования против / неучастия.</w:t>
      </w:r>
    </w:p>
    <w:p>
      <w:pPr>
        <w:spacing w:after="40"/>
        <w:ind w:left="255" w:hanging="142"/>
      </w:pPr>
      <w:r>
        <w:t>6. Доказательства нарушений процедуры, голосов и прав Истца.</w:t>
      </w:r>
    </w:p>
    <w:p>
      <w:pPr>
        <w:spacing w:after="40"/>
        <w:ind w:left="255" w:hanging="142"/>
      </w:pPr>
      <w:r>
        <w:t>7. Сведения о земельном участке.</w:t>
      </w:r>
    </w:p>
    <w:p>
      <w:pPr>
        <w:spacing w:after="40"/>
        <w:ind w:left="255" w:hanging="142"/>
      </w:pPr>
      <w:r>
        <w:t>8. Доказательства предварительного уведомления других собственников о намерении оспорить решение - если применимо.</w:t>
      </w:r>
    </w:p>
    <w:p>
      <w:pPr>
        <w:spacing w:after="40"/>
        <w:ind w:left="255" w:hanging="142"/>
      </w:pPr>
      <w:r>
        <w:t>9. Документ об уплате госпошлины.</w:t>
      </w:r>
    </w:p>
    <w:p>
      <w:pPr>
        <w:spacing w:after="40"/>
        <w:ind w:left="255" w:hanging="142"/>
      </w:pPr>
      <w:r>
        <w:t>10. Доверенность представителя - при наличии.</w:t>
      </w:r>
    </w:p>
    <w:p>
      <w:pPr>
        <w:spacing w:after="40"/>
        <w:ind w:left="255" w:hanging="142"/>
      </w:pPr>
      <w:r>
        <w:t>11. Иные документы.</w:t>
      </w:r>
    </w:p>
    <w:p>
      <w:pPr>
        <w:pStyle w:val="Heading2"/>
        <w:spacing w:before="160" w:after="60"/>
      </w:pPr>
      <w:r>
        <w:t>Важно перед подачей</w:t>
      </w:r>
    </w:p>
    <w:p>
      <w:pPr>
        <w:spacing w:after="80" w:line="252" w:lineRule="auto"/>
      </w:pPr>
      <w:r>
        <w:t>Этот иск создается только если решение ОСС реально существует. Если решения вообще нет, основной путь - установить статус земли, обращаться в надзор/администрацию и при продолжающемся нарушении использовать негаторный иск. Срок по ч. 6 ст. 46 ЖК РФ - 6 месяцев; не путать с общей исковой давностью.</w:t>
      </w:r>
    </w:p>
    <w:p>
      <w:pPr>
        <w:spacing w:after="80" w:line="252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