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устранении нарушений, не связанных с лишением владения (негаторный)</w:t>
      </w:r>
    </w:p>
    <w:p>
      <w:r>
        <w:t xml:space="preserve">Я владею имуществом (дом, участок, квартира) на основании [документ].</w:t>
      </w:r>
    </w:p>
    <w:p>
      <w:r>
        <w:t xml:space="preserve">Ответчик создаёт препятствия в пользовании: [перегородил проезд / построил забор на моей земле / проложил коммуникации / шум и задымление].</w:t>
      </w:r>
    </w:p>
    <w:p>
      <w:r>
        <w:t xml:space="preserve">Владение у меня не отнято, но пользование нарушается.</w:t>
      </w:r>
    </w:p>
    <w:p>
      <w:r>
        <w:t xml:space="preserve">Требование устранить нарушения от «___» ________ 20__ г. не выполнено.</w:t>
      </w:r>
    </w:p>
    <w:p/>
    <w:p>
      <w:r>
        <w:t xml:space="preserve">На основании изложенного, руководствуясь ст. 304, 305 ГК РФ,</w:t>
      </w:r>
    </w:p>
    <w:p>
      <w:r>
        <w:rPr>
          <w:b/>
          <w:bCs/>
        </w:rPr>
        <w:t xml:space="preserve">ПРОШУ:</w:t>
      </w:r>
    </w:p>
    <w:p>
      <w:r>
        <w:t xml:space="preserve">1. Обязать Ответчика устранить нарушения: [конкретно: снести забор, освободить проезд].</w:t>
      </w:r>
    </w:p>
    <w:p>
      <w:r>
        <w:t xml:space="preserve">2.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праве</w:t>
      </w:r>
    </w:p>
    <w:p>
      <w:r>
        <w:t xml:space="preserve">2. фото/видео нарушений</w:t>
      </w:r>
    </w:p>
    <w:p>
      <w:r>
        <w:t xml:space="preserve">3. акты (участковый, администрация)</w:t>
      </w:r>
    </w:p>
    <w:p>
      <w:r>
        <w:t xml:space="preserve">4. претензия</w:t>
      </w:r>
    </w:p>
    <w:p>
      <w:r>
        <w:t xml:space="preserve">5. квитанция госпошлины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На негаторный иск исковая давность НЕ распространяется (ст. 208 ГК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Нарушение должно быть длящимся — это ключ к иску.</w:t>
      </w:r>
    </w:p>
    <w:p>
      <w:r>
        <w:rPr>
          <w:i/>
          <w:iCs/>
          <w:sz w:val="18"/>
          <w:szCs w:val="18"/>
        </w:rPr>
        <w:t xml:space="preserve">• Связанные документы: [isk-vindikaciya-imushchestva]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2026-08-17T06:35:39.484Z</dcterms:created>
  <dcterms:modified xsi:type="dcterms:W3CDTF">2026-08-17T06:35:39.484Z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