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обязании собственников выбрать управляющую организацию для МКД</w:t>
      </w:r>
    </w:p>
    <w:p>
      <w:r>
        <w:t xml:space="preserve">Я являюсь собственником квартиры в многоквартирном доме по адресу: [адрес].</w:t>
      </w:r>
    </w:p>
    <w:p>
      <w:r>
        <w:t xml:space="preserve">В МКД собственники не выбрали способ управления / выбранная УК прекратила деятельность / истёк срок договора управления, новый не заключён.</w:t>
      </w:r>
    </w:p>
    <w:p>
      <w:r>
        <w:t xml:space="preserve">Администрация (орган МСУ) не провела открытый конкурс по отбору УК в установленный срок (ст. 161 ЖК РФ).</w:t>
      </w:r>
    </w:p>
    <w:p>
      <w:r>
        <w:t xml:space="preserve">Бездействие администрации создаёт угрозу надлежащему содержанию дома и моей квартире.</w:t>
      </w:r>
    </w:p>
    <w:p/>
    <w:p>
      <w:r>
        <w:t xml:space="preserve">На основании изложенного, руководствуясь ст. 161, 162 ЖК РФ,</w:t>
      </w:r>
    </w:p>
    <w:p>
      <w:r>
        <w:rPr>
          <w:b/>
          <w:bCs/>
        </w:rPr>
        <w:t xml:space="preserve">ПРОШУ:</w:t>
      </w:r>
    </w:p>
    <w:p>
      <w:r>
        <w:t xml:space="preserve">1. Обязать администрацию [название] провести открытый конкурс по отбору управляющей организации для МКД по адресу: [адрес].</w:t>
      </w:r>
    </w:p>
    <w:p>
      <w:r>
        <w:t xml:space="preserve">2. Взыскать расходы по госпошлине.</w:t>
      </w:r>
    </w:p>
    <w:p/>
    <w:p>
      <w:r>
        <w:t xml:space="preserve">Приложения:</w:t>
      </w:r>
    </w:p>
    <w:p>
      <w:r>
        <w:t xml:space="preserve">1. выписка ЕГРН на квартиру</w:t>
      </w:r>
    </w:p>
    <w:p>
      <w:r>
        <w:t xml:space="preserve">2. доказательства отсутствия УК / прекращения договора</w:t>
      </w:r>
    </w:p>
    <w:p>
      <w:r>
        <w:t xml:space="preserve">3. обращение в администрацию и ответ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Муниципалитет обязан организовать конкурс, если собственники сами не выбрали УК (ч. 4 ст. 161 ЖК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[isk-pereraschet-kommunalnye]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2026-08-17T06:35:49.444Z</dcterms:created>
  <dcterms:modified xsi:type="dcterms:W3CDTF">2026-08-17T06:35:49.444Z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