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 w:before="0" w:line="230" w:lineRule="auto"/>
        <w:jc w:val="right"/>
      </w:pPr>
      <w:r>
        <w:rPr>
          <w:sz w:val="18"/>
        </w:rPr>
        <w:t>В [районный/городской суд]</w:t>
        <w:br/>
      </w:r>
      <w:r>
        <w:rPr>
          <w:sz w:val="18"/>
        </w:rPr>
        <w:t>адрес: [___]</w:t>
        <w:br/>
      </w:r>
      <w:r>
        <w:rPr>
          <w:sz w:val="18"/>
        </w:rPr>
        <w:br/>
      </w:r>
      <w:r>
        <w:rPr>
          <w:sz w:val="18"/>
        </w:rPr>
        <w:t>Истец: [Ф.И.О.]</w:t>
        <w:br/>
      </w:r>
      <w:r>
        <w:rPr>
          <w:sz w:val="18"/>
        </w:rPr>
        <w:t>дата и место рождения: [___]</w:t>
        <w:br/>
      </w:r>
      <w:r>
        <w:rPr>
          <w:sz w:val="18"/>
        </w:rPr>
        <w:t>адрес: [___]</w:t>
        <w:br/>
      </w:r>
      <w:r>
        <w:rPr>
          <w:sz w:val="18"/>
        </w:rPr>
        <w:t>идентификатор (СНИЛС/ИНН/паспорт и т.п.): [___]</w:t>
        <w:br/>
      </w:r>
      <w:r>
        <w:rPr>
          <w:sz w:val="18"/>
        </w:rPr>
        <w:t>телефон, e-mail: [___]</w:t>
        <w:br/>
      </w:r>
      <w:r>
        <w:rPr>
          <w:sz w:val="18"/>
        </w:rPr>
        <w:br/>
      </w:r>
      <w:r>
        <w:rPr>
          <w:sz w:val="18"/>
        </w:rPr>
        <w:t>Ответчик: [полное наименование работодателя]</w:t>
        <w:br/>
      </w:r>
      <w:r>
        <w:rPr>
          <w:sz w:val="18"/>
        </w:rPr>
        <w:t>адрес: [___]</w:t>
        <w:br/>
      </w:r>
      <w:r>
        <w:rPr>
          <w:sz w:val="18"/>
        </w:rPr>
        <w:t>ИНН/ОГРН: [___]</w:t>
        <w:br/>
      </w:r>
      <w:r>
        <w:rPr>
          <w:sz w:val="18"/>
        </w:rPr>
        <w:br/>
      </w:r>
      <w:r>
        <w:rPr>
          <w:sz w:val="18"/>
        </w:rPr>
        <w:t>Госпошлина: истец-работник освобожден по подп. 1 п. 1 ст. 333.36 НК РФ</w:t>
      </w:r>
    </w:p>
    <w:p>
      <w:pPr>
        <w:spacing w:after="24" w:before="0" w:line="230" w:lineRule="auto"/>
        <w:jc w:val="center"/>
      </w:pPr>
      <w:r>
        <w:rPr>
          <w:rFonts w:ascii="Arial" w:hAnsi="Arial"/>
          <w:b/>
          <w:sz w:val="25"/>
        </w:rPr>
        <w:t>ИСКОВОЕ ЗАЯВЛЕНИЕ</w:t>
        <w:br/>
        <w:t>об отмене дисциплинарного взыскания, взыскании незаконно уменьшенной премии и компенсации морального вреда</w:t>
      </w:r>
    </w:p>
    <w:p>
      <w:pPr>
        <w:pStyle w:val="Heading2"/>
        <w:spacing w:before="60" w:after="24" w:line="230" w:lineRule="auto"/>
      </w:pPr>
      <w:r>
        <w:t>Описательная часть</w:t>
      </w:r>
    </w:p>
    <w:p>
      <w:pPr>
        <w:spacing w:after="24" w:line="230" w:lineRule="auto" w:before="0"/>
      </w:pPr>
      <w:r>
        <w:t>Приказом Ответчика от [___] ко мне применено дисциплинарное взыскание [___] в связи с публикацией [описать]. За период [___] премия снижена/не выплачена на [___] руб. Основанием работодатель указал [___].</w:t>
      </w:r>
    </w:p>
    <w:p>
      <w:pPr>
        <w:spacing w:after="24" w:line="230" w:lineRule="auto" w:before="0"/>
      </w:pPr>
      <w:r>
        <w:t>До взыскания [объяснение не затребовано / предоставлено и не учтено / нарушен срок], а локальный акт [не содержит соответствующего основания / не был доведен / расчет не соответствует установленной системе].</w:t>
      </w:r>
    </w:p>
    <w:p>
      <w:pPr>
        <w:pStyle w:val="Heading2"/>
        <w:spacing w:before="60" w:after="24" w:line="230" w:lineRule="auto"/>
      </w:pPr>
      <w:r>
        <w:t>Мотивировочная часть</w:t>
      </w:r>
    </w:p>
    <w:p>
      <w:pPr>
        <w:spacing w:after="24" w:line="230" w:lineRule="auto" w:before="0"/>
      </w:pPr>
      <w:r>
        <w:t>Дисциплинарная ответственность по ст. 192 ТК РФ возможна за виновное неисполнение или ненадлежащее исполнение трудовых обязанностей. Процедура определяется ст. 193 ТК РФ. Премия как элемент системы оплаты труда регулируется ст. 135 ТК РФ. После 1 сентября 2025 года закон прямо ограничивает снижение премии в связи с дисциплинарным взысканием премиями за соответствующий период и пределом, не допускающим уменьшения месячной зарплаты более чем на 20 процентов. Само несогласие работодателя с личной публикацией не заменяет доказательство конкретного трудового проступка.</w:t>
      </w:r>
    </w:p>
    <w:p>
      <w:pPr>
        <w:pStyle w:val="Heading2"/>
        <w:spacing w:before="60" w:after="24" w:line="230" w:lineRule="auto"/>
      </w:pPr>
      <w:r>
        <w:t>Просительная часть</w:t>
      </w:r>
    </w:p>
    <w:p>
      <w:pPr>
        <w:spacing w:after="24" w:line="230" w:lineRule="auto" w:before="0"/>
      </w:pPr>
      <w:r>
        <w:t>На основании изложенного прошу суд:</w:t>
      </w:r>
    </w:p>
    <w:p>
      <w:pPr>
        <w:spacing w:after="24" w:before="0" w:line="230" w:lineRule="auto"/>
        <w:ind w:left="244" w:hanging="159"/>
      </w:pPr>
      <w:r>
        <w:t>1. Признать незаконным и отменить приказ о дисциплинарном взыскании от [___] N [___].</w:t>
      </w:r>
    </w:p>
    <w:p>
      <w:pPr>
        <w:spacing w:after="24" w:before="0" w:line="230" w:lineRule="auto"/>
        <w:ind w:left="244" w:hanging="159"/>
      </w:pPr>
      <w:r>
        <w:t>2. Взыскать невыплаченную/незаконно уменьшенную премию в размере [___] руб.</w:t>
      </w:r>
    </w:p>
    <w:p>
      <w:pPr>
        <w:spacing w:after="24" w:before="0" w:line="230" w:lineRule="auto"/>
        <w:ind w:left="244" w:hanging="159"/>
      </w:pPr>
      <w:r>
        <w:t>3. Взыскать компенсацию за задержку выплаты суммы по ст. 236 ТК РФ с применимой даты по день фактического расчета.</w:t>
      </w:r>
    </w:p>
    <w:p>
      <w:pPr>
        <w:spacing w:after="24" w:before="0" w:line="230" w:lineRule="auto"/>
        <w:ind w:left="244" w:hanging="159"/>
      </w:pPr>
      <w:r>
        <w:t>4. Взыскать компенсацию морального вреда в размере [___] руб.</w:t>
      </w:r>
    </w:p>
    <w:p>
      <w:pPr>
        <w:spacing w:after="24" w:before="0" w:line="230" w:lineRule="auto"/>
        <w:ind w:left="244" w:hanging="159"/>
      </w:pPr>
      <w:r>
        <w:t>5. Взыскать судебные расходы.</w:t>
      </w:r>
    </w:p>
    <w:p>
      <w:pPr>
        <w:pStyle w:val="Heading2"/>
        <w:spacing w:before="60" w:after="24" w:line="230" w:lineRule="auto"/>
      </w:pPr>
      <w:r>
        <w:t>Приложения</w:t>
      </w:r>
    </w:p>
    <w:p>
      <w:pPr>
        <w:spacing w:after="24" w:before="0" w:line="230" w:lineRule="auto"/>
        <w:ind w:left="244" w:hanging="159"/>
      </w:pPr>
      <w:r>
        <w:t>1. Трудовой договор, должностная инструкция.</w:t>
      </w:r>
    </w:p>
    <w:p>
      <w:pPr>
        <w:spacing w:after="24" w:before="0" w:line="230" w:lineRule="auto"/>
        <w:ind w:left="244" w:hanging="159"/>
      </w:pPr>
      <w:r>
        <w:t>2. Приказ о взыскании, требование объяснения, объяснение.</w:t>
      </w:r>
    </w:p>
    <w:p>
      <w:pPr>
        <w:spacing w:after="24" w:before="0" w:line="230" w:lineRule="auto"/>
        <w:ind w:left="244" w:hanging="159"/>
      </w:pPr>
      <w:r>
        <w:t>3. Локальные акты и положение о премировании.</w:t>
      </w:r>
    </w:p>
    <w:p>
      <w:pPr>
        <w:spacing w:after="24" w:before="0" w:line="230" w:lineRule="auto"/>
        <w:ind w:left="244" w:hanging="159"/>
      </w:pPr>
      <w:r>
        <w:t>4. Расчетные листки и расчет суммы.</w:t>
      </w:r>
    </w:p>
    <w:p>
      <w:pPr>
        <w:spacing w:after="24" w:before="0" w:line="230" w:lineRule="auto"/>
        <w:ind w:left="244" w:hanging="159"/>
      </w:pPr>
      <w:r>
        <w:t>5. Скриншоты публикации/переписка.</w:t>
      </w:r>
    </w:p>
    <w:p>
      <w:pPr>
        <w:spacing w:after="24" w:before="0" w:line="230" w:lineRule="auto"/>
        <w:ind w:left="244" w:hanging="159"/>
      </w:pPr>
      <w:r>
        <w:t>6. Доказательства направления иска ответчику.</w:t>
      </w:r>
    </w:p>
    <w:p>
      <w:pPr>
        <w:pStyle w:val="Heading2"/>
        <w:spacing w:before="60" w:after="24" w:line="230" w:lineRule="auto"/>
      </w:pPr>
      <w:r>
        <w:t>Важно перед подачей</w:t>
      </w:r>
    </w:p>
    <w:p>
      <w:pPr>
        <w:spacing w:after="24" w:line="230" w:lineRule="auto" w:before="0"/>
      </w:pPr>
      <w:r>
        <w:t>Сроки зависят от характера требования: общий срок трудового спора - три месяца, требования о невыплате причитающихся выплат - один год; вопрос начала срока оценивается по ст. 392 ТК РФ. Если работник уволен, используйте отдельный иск о восстановлении и месячный срок.</w:t>
      </w:r>
    </w:p>
    <w:p>
      <w:pPr>
        <w:spacing w:after="24" w:line="230" w:lineRule="auto" w:before="0"/>
      </w:pPr>
      <w:r>
        <w:t>Дата: «___» __________ 20__ г.                         Подпись: __________ /[Ф.И.О.]/</w:t>
      </w:r>
    </w:p>
    <w:sectPr w:rsidR="00FC693F" w:rsidRPr="0006063C" w:rsidSect="00034616">
      <w:footerReference w:type="default" r:id="rId9"/>
      <w:pgSz w:w="12240" w:h="15840"/>
      <w:pgMar w:top="680" w:right="879" w:bottom="680"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5"/>
      </w:rPr>
      <w:t>Юристы в джинсах | образец документа | правовая проверка: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