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права общей долевой собственности на долю земельного участка</w:t>
      </w:r>
    </w:p>
    <w:p>
      <w:r>
        <w:t xml:space="preserve">Земельный участок [кадастровый номер] по адресу: [адрес] находится в собственности [ФИО / организация].</w:t>
      </w:r>
    </w:p>
    <w:p>
      <w:r>
        <w:t xml:space="preserve">Я имею право на долю в праве собственности на участок в силу: [наследования / решения суда / вклада в создание / супружеского имущества / соглашения].</w:t>
      </w:r>
    </w:p>
    <w:p>
      <w:r>
        <w:t xml:space="preserve">Росреестр отказал в регистрации моего права на долю, сославшись на отсутствие документа-основания / воли сособственников.</w:t>
      </w:r>
    </w:p>
    <w:p>
      <w:r>
        <w:t xml:space="preserve">Отказ незаконен: основание права подтверждено [описание доказательств].</w:t>
      </w:r>
    </w:p>
    <w:p/>
    <w:p>
      <w:r>
        <w:t xml:space="preserve">На основании изложенного, руководствуясь ст. 244, 250, 252 ГК РФ, ст. 35 ЗК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за мной право общей долевой собственности на долю в размере [доля: 1/2, 1/4 и т.д.] земельного участка [кадастровый номер].</w:t>
      </w:r>
    </w:p>
    <w:p>
      <w:r>
        <w:t xml:space="preserve">2. Обязать Росреестр зарегистрировать право общей долевой собственности.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документы, подтверждающие основание доли</w:t>
      </w:r>
    </w:p>
    <w:p>
      <w:r>
        <w:t xml:space="preserve">2. выписка ЕГРН на участок</w:t>
      </w:r>
    </w:p>
    <w:p>
      <w:r>
        <w:t xml:space="preserve">3. отказ Росреестра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Общая собственность на земельный участок — долевая, кроме случаев совместной собственности супругов (ст. 35 ЗК РФ).</w:t>
      </w:r>
    </w:p>
    <w:p>
      <w:r>
        <w:rPr>
          <w:i/>
          <w:iCs/>
          <w:sz w:val="18"/>
          <w:szCs w:val="18"/>
        </w:rPr>
        <w:t xml:space="preserve">• Распоряжение долей требует согласия других сособственников (ст. 250 ГК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[isk-vydel-doli-v-dache]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2026-08-17T06:35:47.195Z</dcterms:created>
  <dcterms:modified xsi:type="dcterms:W3CDTF">2026-08-17T06:35:47.195Z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