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принудительном обмене жилого помещения (соцнайм)</w:t>
      </w:r>
    </w:p>
    <w:p>
      <w:r>
        <w:t xml:space="preserve">Я являюсь членом семьи нанимателя квартиры по адресу: [адрес], предоставленной по договору социального найма.</w:t>
      </w:r>
    </w:p>
    <w:p>
      <w:r>
        <w:t xml:space="preserve">Между членами семьи нанимателя отсутствует соглашение о порядке пользования помещением; совместное проживание невозможно (конфликт, раздельное хозяйство).</w:t>
      </w:r>
    </w:p>
    <w:p>
      <w:r>
        <w:t xml:space="preserve">Я предложил(а) нанимателю и другим членам семьи варианты обмена на другие жилые помещения, занимаемые по договору соцнайма.</w:t>
      </w:r>
    </w:p>
    <w:p>
      <w:r>
        <w:t xml:space="preserve">Согласие на обмен получено не было, хотя предложенные варианты отвечают требованиям закона (равноценность, в пределах населённого пункта, соответствуют нормам заселения).</w:t>
      </w:r>
    </w:p>
    <w:p>
      <w:r>
        <w:t xml:space="preserve">Согласно ч. 3 ст. 72 ЖК РФ, если соглашение не достигнуто — любой из членов семьи вправе требовать принудительного обмена через суд.</w:t>
      </w:r>
    </w:p>
    <w:p/>
    <w:p>
      <w:r>
        <w:t xml:space="preserve">На основании изложенного, руководствуясь ст. 72 ЖК РФ, Постановление Пленума ВС РФ № 14 (от 02.07.2009),</w:t>
      </w:r>
    </w:p>
    <w:p>
      <w:r>
        <w:rPr>
          <w:b/>
          <w:bCs/>
        </w:rPr>
        <w:t xml:space="preserve">ПРОШУ:</w:t>
      </w:r>
    </w:p>
    <w:p>
      <w:r>
        <w:t xml:space="preserve">1. Произвести принудительный обмен жилого помещения: [адрес моей квартиры] на [адрес встречного варианта].</w:t>
      </w:r>
    </w:p>
    <w:p>
      <w:r>
        <w:t xml:space="preserve">2. Обязать наймодателей обеих квартир заключить договоры соцнайма с новыми нанимателями.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соцнайма</w:t>
      </w:r>
    </w:p>
    <w:p>
      <w:r>
        <w:t xml:space="preserve">2. сведения о составе семьи</w:t>
      </w:r>
    </w:p>
    <w:p>
      <w:r>
        <w:t xml:space="preserve">3. варианты обмена (с согласия других нанимателей)</w:t>
      </w:r>
    </w:p>
    <w:p>
      <w:r>
        <w:t xml:space="preserve">4. переписка с членами семьи об обмене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Принудительный обмен — редкий инструмент; суд проверяет: равноценность, соблюдение норм, согласие встречной стороны обмена.</w:t>
      </w:r>
    </w:p>
    <w:p>
      <w:r>
        <w:rPr>
          <w:i/>
          <w:iCs/>
          <w:sz w:val="18"/>
          <w:szCs w:val="18"/>
        </w:rPr>
        <w:t xml:space="preserve">• Нельзя принудить к обмену, если он нарушает права несовершеннолетних / недееспособных без согласия опеки.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(исключительная, 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[isk-obmen-nedeystvitelnost]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2026-08-17T06:35:49.037Z</dcterms:created>
  <dcterms:modified xsi:type="dcterms:W3CDTF">2026-08-17T06:35:49.037Z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