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расторжении договора социального найма по инициативе нанимателя (с согласия членов семьи)</w:t>
      </w:r>
    </w:p>
    <w:p>
      <w:r>
        <w:t xml:space="preserve">Я являюсь нанимателем квартиры по адресу: [адрес] по договору социального найма.</w:t>
      </w:r>
    </w:p>
    <w:p>
      <w:r>
        <w:t xml:space="preserve">Со мной проживают члены семьи: [ФИО], все дают согласие на расторжение договора.</w:t>
      </w:r>
    </w:p>
    <w:p>
      <w:r>
        <w:t xml:space="preserve">Мы выехали (выезжаем) из квартиры в другое постоянное место жительства: [новый адрес].</w:t>
      </w:r>
    </w:p>
    <w:p>
      <w:r>
        <w:t xml:space="preserve">Наймодатель (администрация) отказывается принять расторжение договора / внести изменения в учётные документы.</w:t>
      </w:r>
    </w:p>
    <w:p>
      <w:r>
        <w:t xml:space="preserve">Согласно ч. 2 ст. 83 ЖК РФ, наниматель с согласия членов семьи вправе в любое время расторгнуть договор соцнайма.</w:t>
      </w:r>
    </w:p>
    <w:p/>
    <w:p>
      <w:r>
        <w:t xml:space="preserve">На основании изложенного, руководствуясь ст. 83 ЖК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договор социального найма квартиры по адресу: [адрес] расторгнутым с «___» ________ 20__ г.</w:t>
      </w:r>
    </w:p>
    <w:p>
      <w:r>
        <w:t xml:space="preserve">2. Обязать наймодателя внести соответствующие записи.</w:t>
      </w:r>
    </w:p>
    <w:p>
      <w:r>
        <w:t xml:space="preserve">3. Взыскать расходы по госпошлине.</w:t>
      </w:r>
    </w:p>
    <w:p/>
    <w:p>
      <w:r>
        <w:t xml:space="preserve">Приложения:</w:t>
      </w:r>
    </w:p>
    <w:p>
      <w:r>
        <w:t xml:space="preserve">1. договор соцнайма</w:t>
      </w:r>
    </w:p>
    <w:p>
      <w:r>
        <w:t xml:space="preserve">2. согласия членов семьи</w:t>
      </w:r>
    </w:p>
    <w:p>
      <w:r>
        <w:t xml:space="preserve">3. доказательства выезда (акты, справка о новой регистрации)</w:t>
      </w:r>
    </w:p>
    <w:p>
      <w:r>
        <w:t xml:space="preserve">4. отказ наймодателя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Наниматель + члены семьи могут расторгнуть договор в ЛЮБОЕ время (ч. 2 ст. 83 ЖК РФ).</w:t>
      </w:r>
    </w:p>
    <w:p>
      <w:r>
        <w:rPr>
          <w:i/>
          <w:iCs/>
          <w:sz w:val="18"/>
          <w:szCs w:val="18"/>
        </w:rPr>
        <w:t xml:space="preserve">• После расторжения утрачивается право пользования — важно при приватизации и выселении.</w:t>
      </w:r>
    </w:p>
    <w:p>
      <w:r>
        <w:rPr>
          <w:i/>
          <w:iCs/>
          <w:sz w:val="18"/>
          <w:szCs w:val="18"/>
        </w:rPr>
        <w:t xml:space="preserve">• Подсудность: по месту нахождения квартиры (исключительная).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[isk-utrata-prava-polzovaniya-naym]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2026-08-17T06:35:49.506Z</dcterms:created>
  <dcterms:modified xsi:type="dcterms:W3CDTF">2026-08-17T06:35:49.506Z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