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18"/>
        </w:rPr>
        <w:t>В [районный/городской суд]</w:t>
        <w:br/>
      </w:r>
      <w:r>
        <w:rPr>
          <w:sz w:val="18"/>
        </w:rPr>
        <w:t>адрес: [___]</w:t>
        <w:br/>
      </w:r>
      <w:r>
        <w:rPr>
          <w:sz w:val="18"/>
        </w:rPr>
        <w:br/>
      </w:r>
      <w:r>
        <w:rPr>
          <w:sz w:val="18"/>
        </w:rPr>
        <w:t>Истец: [Ф.И.О.]</w:t>
        <w:br/>
      </w:r>
      <w:r>
        <w:rPr>
          <w:sz w:val="18"/>
        </w:rPr>
        <w:t>дата и место рождения: [___]</w:t>
        <w:br/>
      </w:r>
      <w:r>
        <w:rPr>
          <w:sz w:val="18"/>
        </w:rPr>
        <w:t>адрес: [___]</w:t>
        <w:br/>
      </w:r>
      <w:r>
        <w:rPr>
          <w:sz w:val="18"/>
        </w:rPr>
        <w:t>идентификатор (СНИЛС/ИНН/паспорт и т.п.): [___]</w:t>
        <w:br/>
      </w:r>
      <w:r>
        <w:rPr>
          <w:sz w:val="18"/>
        </w:rPr>
        <w:t>телефон, e-mail: [___]</w:t>
        <w:br/>
      </w:r>
      <w:r>
        <w:rPr>
          <w:sz w:val="18"/>
        </w:rPr>
        <w:br/>
      </w:r>
      <w:r>
        <w:rPr>
          <w:sz w:val="18"/>
        </w:rPr>
        <w:t>Ответчик: [полное наименование работодателя]</w:t>
        <w:br/>
      </w:r>
      <w:r>
        <w:rPr>
          <w:sz w:val="18"/>
        </w:rPr>
        <w:t>адрес: [___]</w:t>
        <w:br/>
      </w:r>
      <w:r>
        <w:rPr>
          <w:sz w:val="18"/>
        </w:rPr>
        <w:t>ИНН/ОГРН: [___]</w:t>
        <w:br/>
      </w:r>
      <w:r>
        <w:rPr>
          <w:sz w:val="18"/>
        </w:rPr>
        <w:br/>
      </w:r>
      <w:r>
        <w:rPr>
          <w:sz w:val="18"/>
        </w:rPr>
        <w:t>Госпошлина: истец-работник освобожден по подп. 1 п. 1 ст. 333.36 НК РФ</w:t>
      </w:r>
    </w:p>
    <w:p>
      <w:pPr>
        <w:spacing w:after="120"/>
        <w:jc w:val="center"/>
      </w:pPr>
      <w:r>
        <w:rPr>
          <w:rFonts w:ascii="Arial" w:hAnsi="Arial"/>
          <w:b/>
          <w:sz w:val="25"/>
        </w:rPr>
        <w:t>ИСКОВОЕ ЗАЯВЛЕНИЕ</w:t>
        <w:br/>
        <w:t>о признании увольнения незаконным с учетом гарантий ст. 261 ТК РФ, восстановлении на работе и взыскании среднего заработка</w:t>
      </w:r>
    </w:p>
    <w:p>
      <w:pPr>
        <w:pStyle w:val="Heading2"/>
        <w:spacing w:before="100" w:after="40"/>
      </w:pPr>
      <w:r>
        <w:t>Описательная часть</w:t>
      </w:r>
    </w:p>
    <w:p>
      <w:pPr>
        <w:spacing w:after="44" w:line="240" w:lineRule="auto"/>
      </w:pPr>
      <w:r>
        <w:t>Истец работал у Ответчика в должности [___]. Приказом от [___] N [___] уволен по [точное основание]. На дату увольнения Истец относился к защищенной категории: [описать], что подтверждается [___].</w:t>
      </w:r>
    </w:p>
    <w:p>
      <w:pPr>
        <w:pStyle w:val="Heading2"/>
        <w:spacing w:before="100" w:after="40"/>
      </w:pPr>
      <w:r>
        <w:t>Мотивировочная часть</w:t>
      </w:r>
    </w:p>
    <w:p>
      <w:pPr>
        <w:spacing w:after="44" w:line="240" w:lineRule="auto"/>
      </w:pPr>
      <w:r>
        <w:t>Ст. 261 ТК РФ запрещает увольнение беременной женщины по инициативе работодателя, кроме ликвидации организации или прекращения деятельности ИП, и устанавливает специальные гарантии для перечисленных в ней лиц с семейными обязанностями, сохраняя указанные законом исключения. Ответчик обязан доказать применимость конкретного основания увольнения и соблюдение процедуры. По ст. 394 ТК РФ при незаконном увольнении работник восстанавливается на работе, ему выплачивается средний заработок за время вынужденного прогула; возможно взыскание морального вреда.</w:t>
      </w:r>
    </w:p>
    <w:p>
      <w:pPr>
        <w:pStyle w:val="Heading2"/>
        <w:spacing w:before="100" w:after="40"/>
      </w:pPr>
      <w:r>
        <w:t>Просительная часть</w:t>
      </w:r>
    </w:p>
    <w:p>
      <w:pPr>
        <w:spacing w:after="44" w:line="240" w:lineRule="auto"/>
      </w:pPr>
      <w:r>
        <w:t>На основании изложенного прошу суд:</w:t>
      </w:r>
    </w:p>
    <w:p>
      <w:pPr>
        <w:spacing w:after="30"/>
        <w:ind w:left="244" w:hanging="159"/>
      </w:pPr>
      <w:r>
        <w:t>1. Признать приказ об увольнении от [___] N [___] незаконным и отменить его.</w:t>
      </w:r>
    </w:p>
    <w:p>
      <w:pPr>
        <w:spacing w:after="30"/>
        <w:ind w:left="244" w:hanging="159"/>
      </w:pPr>
      <w:r>
        <w:t>2. Восстановить Истца в прежней должности с [дата].</w:t>
      </w:r>
    </w:p>
    <w:p>
      <w:pPr>
        <w:spacing w:after="30"/>
        <w:ind w:left="244" w:hanging="159"/>
      </w:pPr>
      <w:r>
        <w:t>3. Взыскать средний заработок за время вынужденного прогула по день восстановления.</w:t>
      </w:r>
    </w:p>
    <w:p>
      <w:pPr>
        <w:spacing w:after="30"/>
        <w:ind w:left="244" w:hanging="159"/>
      </w:pPr>
      <w:r>
        <w:t>4. Обязать исправить сведения о трудовой деятельности.</w:t>
      </w:r>
    </w:p>
    <w:p>
      <w:pPr>
        <w:spacing w:after="30"/>
        <w:ind w:left="244" w:hanging="159"/>
      </w:pPr>
      <w:r>
        <w:t>5. Взыскать компенсацию морального вреда [___] руб. и судебные расходы.</w:t>
      </w:r>
    </w:p>
    <w:p>
      <w:pPr>
        <w:pStyle w:val="Heading2"/>
        <w:spacing w:before="100" w:after="40"/>
      </w:pPr>
      <w:r>
        <w:t>Приложения</w:t>
      </w:r>
    </w:p>
    <w:p>
      <w:pPr>
        <w:spacing w:after="30"/>
        <w:ind w:left="244" w:hanging="159"/>
      </w:pPr>
      <w:r>
        <w:t>1. Приказ об увольнении.</w:t>
      </w:r>
    </w:p>
    <w:p>
      <w:pPr>
        <w:spacing w:after="30"/>
        <w:ind w:left="244" w:hanging="159"/>
      </w:pPr>
      <w:r>
        <w:t>2. Документы о защищенном статусе.</w:t>
      </w:r>
    </w:p>
    <w:p>
      <w:pPr>
        <w:spacing w:after="30"/>
        <w:ind w:left="244" w:hanging="159"/>
      </w:pPr>
      <w:r>
        <w:t>3. Трудовой договор, локальные акты, документы основания увольнения.</w:t>
      </w:r>
    </w:p>
    <w:p>
      <w:pPr>
        <w:spacing w:after="30"/>
        <w:ind w:left="244" w:hanging="159"/>
      </w:pPr>
      <w:r>
        <w:t>4. Сведения о заработке и расчет вынужденного прогула.</w:t>
      </w:r>
    </w:p>
    <w:p>
      <w:pPr>
        <w:spacing w:after="30"/>
        <w:ind w:left="244" w:hanging="159"/>
      </w:pPr>
      <w:r>
        <w:t>5. Обращения в ГИТ/работодателю - при наличии.</w:t>
      </w:r>
    </w:p>
    <w:p>
      <w:pPr>
        <w:spacing w:after="30"/>
        <w:ind w:left="244" w:hanging="159"/>
      </w:pPr>
      <w:r>
        <w:t>6. Доказательства направления иска ответчику.</w:t>
      </w:r>
    </w:p>
    <w:p>
      <w:pPr>
        <w:pStyle w:val="Heading2"/>
        <w:spacing w:before="100" w:after="40"/>
      </w:pPr>
      <w:r>
        <w:t>Важно перед подачей</w:t>
      </w:r>
    </w:p>
    <w:p>
      <w:pPr>
        <w:spacing w:after="44" w:line="240" w:lineRule="auto"/>
      </w:pPr>
      <w:r>
        <w:t>Срок обращения в суд по спору об увольнении - один месяц. Если срок пропущен, одновременно заявите ходатайство о восстановлении и приложите доказательства уважительных причин.</w:t>
      </w:r>
    </w:p>
    <w:p>
      <w:pPr>
        <w:spacing w:after="44" w:line="240" w:lineRule="auto"/>
      </w:pPr>
      <w:r>
        <w:t>Дата: «___» __________ 20__ г.                         Подпись: __________ /[Ф.И.О.]/</w:t>
      </w:r>
    </w:p>
    <w:sectPr w:rsidR="00FC693F" w:rsidRPr="0006063C" w:rsidSect="00034616">
      <w:footerReference w:type="default" r:id="rId9"/>
      <w:pgSz w:w="12240" w:h="15840"/>
      <w:pgMar w:top="879" w:right="964" w:bottom="879" w:left="116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5"/>
      </w:rPr>
      <w:t>Юристы в джинсах | образец документа | правовая проверка: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7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