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" w:before="0" w:line="230" w:lineRule="auto"/>
        <w:jc w:val="right"/>
      </w:pPr>
      <w:r>
        <w:rPr>
          <w:sz w:val="18"/>
        </w:rPr>
        <w:t>В [районный/городской суд]</w:t>
        <w:br/>
      </w:r>
      <w:r>
        <w:rPr>
          <w:sz w:val="18"/>
        </w:rPr>
        <w:t>адрес: [___]</w:t>
        <w:br/>
      </w:r>
      <w:r>
        <w:rPr>
          <w:sz w:val="18"/>
        </w:rPr>
        <w:br/>
      </w:r>
      <w:r>
        <w:rPr>
          <w:sz w:val="18"/>
        </w:rPr>
        <w:t>Истец: [Ф.И.О.]</w:t>
        <w:br/>
      </w:r>
      <w:r>
        <w:rPr>
          <w:sz w:val="18"/>
        </w:rPr>
        <w:t>дата и место рождения: [___]</w:t>
        <w:br/>
      </w:r>
      <w:r>
        <w:rPr>
          <w:sz w:val="18"/>
        </w:rPr>
        <w:t>адрес: [___]</w:t>
        <w:br/>
      </w:r>
      <w:r>
        <w:rPr>
          <w:sz w:val="18"/>
        </w:rPr>
        <w:t>идентификатор (СНИЛС/ИНН/паспорт и т.п.): [___]</w:t>
        <w:br/>
      </w:r>
      <w:r>
        <w:rPr>
          <w:sz w:val="18"/>
        </w:rPr>
        <w:t>телефон, e-mail: [___]</w:t>
        <w:br/>
      </w:r>
      <w:r>
        <w:rPr>
          <w:sz w:val="18"/>
        </w:rPr>
        <w:br/>
      </w:r>
      <w:r>
        <w:rPr>
          <w:sz w:val="18"/>
        </w:rPr>
        <w:t>Ответчик: [полное наименование работодателя]</w:t>
        <w:br/>
      </w:r>
      <w:r>
        <w:rPr>
          <w:sz w:val="18"/>
        </w:rPr>
        <w:t>адрес: [___]</w:t>
        <w:br/>
      </w:r>
      <w:r>
        <w:rPr>
          <w:sz w:val="18"/>
        </w:rPr>
        <w:t>ИНН/ОГРН: [___]</w:t>
        <w:br/>
      </w:r>
      <w:r>
        <w:rPr>
          <w:sz w:val="18"/>
        </w:rPr>
        <w:br/>
      </w:r>
      <w:r>
        <w:rPr>
          <w:sz w:val="18"/>
        </w:rPr>
        <w:t>Госпошлина: истец-работник освобожден по подп. 1 п. 1 ст. 333.36 НК РФ</w:t>
      </w:r>
    </w:p>
    <w:p>
      <w:pPr>
        <w:spacing w:after="24" w:before="0" w:line="230" w:lineRule="auto"/>
        <w:jc w:val="center"/>
      </w:pPr>
      <w:r>
        <w:rPr>
          <w:rFonts w:ascii="Arial" w:hAnsi="Arial"/>
          <w:b/>
          <w:sz w:val="25"/>
        </w:rPr>
        <w:t>ИСКОВОЕ ЗАЯВЛЕНИЕ</w:t>
        <w:br/>
        <w:t>о признании увольнения за публикацию в социальной сети незаконным, восстановлении на работе и взыскании среднего заработка</w:t>
      </w:r>
    </w:p>
    <w:p>
      <w:pPr>
        <w:pStyle w:val="Heading2"/>
        <w:spacing w:before="60" w:after="24" w:line="230" w:lineRule="auto"/>
      </w:pPr>
      <w:r>
        <w:t>Описательная часть</w:t>
      </w:r>
    </w:p>
    <w:p>
      <w:pPr>
        <w:spacing w:after="24" w:line="230" w:lineRule="auto" w:before="0"/>
      </w:pPr>
      <w:r>
        <w:t>Приказом от [___] N [___] Истец уволен по основанию [точный пункт ТК РФ] после публикации [описать]. Работодатель считает, что публикация нарушила [конкретная обязанность/локальный акт]. Истец с увольнением не согласен, поскольку [нет трудовой обязанности / публикация вне работы / не доказана вина/последствия / нарушена процедура / несоразмерно взыскание / иное].</w:t>
      </w:r>
    </w:p>
    <w:p>
      <w:pPr>
        <w:pStyle w:val="Heading2"/>
        <w:spacing w:before="60" w:after="24" w:line="230" w:lineRule="auto"/>
      </w:pPr>
      <w:r>
        <w:t>Мотивировочная часть</w:t>
      </w:r>
    </w:p>
    <w:p>
      <w:pPr>
        <w:spacing w:after="24" w:line="230" w:lineRule="auto" w:before="0"/>
      </w:pPr>
      <w:r>
        <w:t>При увольнении как дисциплинарном взыскании работодатель обязан доказать законное основание, наличие виновного дисциплинарного проступка и соблюдение ст. 192-193 ТК РФ. Публикация в социальной сети не является самостоятельным универсальным основанием увольнения: необходимо установить конкретную норму закона, трудовую обязанность, режим конфиденциальности либо иное основание, применимое к работнику. По ст. 394 ТК РФ незаконно уволенный работник подлежит восстановлению с выплатой среднего заработка за время вынужденного прогула; возможно взыскание морального вреда.</w:t>
      </w:r>
    </w:p>
    <w:p>
      <w:pPr>
        <w:pStyle w:val="Heading2"/>
        <w:spacing w:before="60" w:after="24" w:line="230" w:lineRule="auto"/>
      </w:pPr>
      <w:r>
        <w:t>Просительная часть</w:t>
      </w:r>
    </w:p>
    <w:p>
      <w:pPr>
        <w:spacing w:after="24" w:line="230" w:lineRule="auto" w:before="0"/>
      </w:pPr>
      <w:r>
        <w:t>На основании изложенного прошу суд:</w:t>
      </w:r>
    </w:p>
    <w:p>
      <w:pPr>
        <w:spacing w:after="24" w:before="0" w:line="230" w:lineRule="auto"/>
        <w:ind w:left="244" w:hanging="159"/>
      </w:pPr>
      <w:r>
        <w:t>1. Признать незаконным и отменить приказ об увольнении от [___] N [___].</w:t>
      </w:r>
    </w:p>
    <w:p>
      <w:pPr>
        <w:spacing w:after="24" w:before="0" w:line="230" w:lineRule="auto"/>
        <w:ind w:left="244" w:hanging="159"/>
      </w:pPr>
      <w:r>
        <w:t>2. Восстановить Истца в должности [___] с [дата].</w:t>
      </w:r>
    </w:p>
    <w:p>
      <w:pPr>
        <w:spacing w:after="24" w:before="0" w:line="230" w:lineRule="auto"/>
        <w:ind w:left="244" w:hanging="159"/>
      </w:pPr>
      <w:r>
        <w:t>3. Взыскать средний заработок за время вынужденного прогула с [дата] по день восстановления, размер уточнить на дату решения.</w:t>
      </w:r>
    </w:p>
    <w:p>
      <w:pPr>
        <w:spacing w:after="24" w:before="0" w:line="230" w:lineRule="auto"/>
        <w:ind w:left="244" w:hanging="159"/>
      </w:pPr>
      <w:r>
        <w:t>4. Обязать исправить сведения о трудовой деятельности/трудовую книжку.</w:t>
      </w:r>
    </w:p>
    <w:p>
      <w:pPr>
        <w:spacing w:after="24" w:before="0" w:line="230" w:lineRule="auto"/>
        <w:ind w:left="244" w:hanging="159"/>
      </w:pPr>
      <w:r>
        <w:t>5. Взыскать компенсацию морального вреда [___] руб. и судебные расходы.</w:t>
      </w:r>
    </w:p>
    <w:p>
      <w:pPr>
        <w:pStyle w:val="Heading2"/>
        <w:spacing w:before="60" w:after="24" w:line="230" w:lineRule="auto"/>
      </w:pPr>
      <w:r>
        <w:t>Приложения</w:t>
      </w:r>
    </w:p>
    <w:p>
      <w:pPr>
        <w:spacing w:after="24" w:before="0" w:line="230" w:lineRule="auto"/>
        <w:ind w:left="244" w:hanging="159"/>
      </w:pPr>
      <w:r>
        <w:t>1. Приказ об увольнении.</w:t>
      </w:r>
    </w:p>
    <w:p>
      <w:pPr>
        <w:spacing w:after="24" w:before="0" w:line="230" w:lineRule="auto"/>
        <w:ind w:left="244" w:hanging="159"/>
      </w:pPr>
      <w:r>
        <w:t>2. Трудовой договор, должностная инструкция, локальные акты.</w:t>
      </w:r>
    </w:p>
    <w:p>
      <w:pPr>
        <w:spacing w:after="24" w:before="0" w:line="230" w:lineRule="auto"/>
        <w:ind w:left="244" w:hanging="159"/>
      </w:pPr>
      <w:r>
        <w:t>3. Материалы дисциплинарной проверки.</w:t>
      </w:r>
    </w:p>
    <w:p>
      <w:pPr>
        <w:spacing w:after="24" w:before="0" w:line="230" w:lineRule="auto"/>
        <w:ind w:left="244" w:hanging="159"/>
      </w:pPr>
      <w:r>
        <w:t>4. Публикация и ее контекст.</w:t>
      </w:r>
    </w:p>
    <w:p>
      <w:pPr>
        <w:spacing w:after="24" w:before="0" w:line="230" w:lineRule="auto"/>
        <w:ind w:left="244" w:hanging="159"/>
      </w:pPr>
      <w:r>
        <w:t>5. Справки о заработке/расчет среднего заработка.</w:t>
      </w:r>
    </w:p>
    <w:p>
      <w:pPr>
        <w:spacing w:after="24" w:before="0" w:line="230" w:lineRule="auto"/>
        <w:ind w:left="244" w:hanging="159"/>
      </w:pPr>
      <w:r>
        <w:t>6. Доказательства направления иска ответчику.</w:t>
      </w:r>
    </w:p>
    <w:p>
      <w:pPr>
        <w:pStyle w:val="Heading2"/>
        <w:spacing w:before="60" w:after="24" w:line="230" w:lineRule="auto"/>
      </w:pPr>
      <w:r>
        <w:t>Важно перед подачей</w:t>
      </w:r>
    </w:p>
    <w:p>
      <w:pPr>
        <w:spacing w:after="24" w:line="230" w:lineRule="auto" w:before="0"/>
      </w:pPr>
      <w:r>
        <w:t>Срок обращения в суд по спору об увольнении - один месяц по ст. 392 ТК РФ. Для отдельных профессий и сведений действуют специальные ограничения (охраняемая законом тайна, требования к публичной службе и др.); их нужно проверять отдельно.</w:t>
      </w:r>
    </w:p>
    <w:p>
      <w:pPr>
        <w:spacing w:after="24" w:line="230" w:lineRule="auto" w:before="0"/>
      </w:pPr>
      <w:r>
        <w:t>Дата: «___» __________ 20__ г.                         Подпись: __________ /[Ф.И.О.]/</w:t>
      </w:r>
    </w:p>
    <w:sectPr w:rsidR="00FC693F" w:rsidRPr="0006063C" w:rsidSect="00034616">
      <w:footerReference w:type="default" r:id="rId9"/>
      <w:pgSz w:w="12240" w:h="15840"/>
      <w:pgMar w:top="680" w:right="879" w:bottom="680" w:left="104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5"/>
      </w:rPr>
      <w:t>Юристы в джинсах | образец документа | правовая проверка: 30 августа 2026 года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