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выделе в натуре доли в земельном участке из совместной собственности (дача / садоводство)</w:t>
      </w:r>
    </w:p>
    <w:p>
      <w:r>
        <w:t xml:space="preserve">Земельный участок [кадастровый номер] по адресу: [адрес] находится в общей совместной собственности граждан — членов СНТ / дачного кооператива.</w:t>
      </w:r>
    </w:p>
    <w:p>
      <w:r>
        <w:t xml:space="preserve">Я являюсь членом данного объединения и имею право на долю в совместной собственности.</w:t>
      </w:r>
    </w:p>
    <w:p>
      <w:r>
        <w:t xml:space="preserve">Согласно ст. 254 ГК РФ, доли участников совместной собственности признаются равными, если иное не вытекает из соглашения.</w:t>
      </w:r>
    </w:p>
    <w:p>
      <w:r>
        <w:t xml:space="preserve">Прошу выделить мою долю в натуре в виде отдельного участка, соответствующего минимальным нормам предоставления для данного вида использования.</w:t>
      </w:r>
    </w:p>
    <w:p/>
    <w:p>
      <w:r>
        <w:t xml:space="preserve">На основании изложенного, руководствуясь ст. 252, 254 ГК РФ, ФЗ-217 «О ведении садоводства и огородничества»,</w:t>
      </w:r>
    </w:p>
    <w:p>
      <w:r>
        <w:rPr>
          <w:b/>
          <w:bCs/>
        </w:rPr>
        <w:t xml:space="preserve">ПРОШУ:</w:t>
      </w:r>
    </w:p>
    <w:p>
      <w:r>
        <w:t xml:space="preserve">1. Прекратить право общей совместной собственности на земельный участок [кадастровый номер].</w:t>
      </w:r>
    </w:p>
    <w:p>
      <w:r>
        <w:t xml:space="preserve">2. Выделить в натуре мою долю в виде отдельного земельного участка с кадастровым номером [___] (при наличии) площадью [___] кв.м.</w:t>
      </w:r>
    </w:p>
    <w:p>
      <w:r>
        <w:t xml:space="preserve">3. Признать за мной право собственности на выделенный участок.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документы, подтверждающие членство в объединении</w:t>
      </w:r>
    </w:p>
    <w:p>
      <w:r>
        <w:t xml:space="preserve">2. документы о совместной собственности</w:t>
      </w:r>
    </w:p>
    <w:p>
      <w:r>
        <w:t xml:space="preserve">3. схема выдела от кадастрового инженера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Выдел возможен, если участок можно образовать без нарушения минимальных норм и без несоразмерного ущерба оставшейся части.</w:t>
      </w:r>
    </w:p>
    <w:p>
      <w:r>
        <w:rPr>
          <w:i/>
          <w:iCs/>
          <w:sz w:val="18"/>
          <w:szCs w:val="18"/>
        </w:rPr>
        <w:t xml:space="preserve">• При невозможности выдела — выплата компенсации за долю (ст. 252 ГК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[isk-pravo-dolevoy-sobstvennosti-na-dolyu-uchastka]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2026-08-17T06:35:47.088Z</dcterms:created>
  <dcterms:modified xsi:type="dcterms:W3CDTF">2026-08-17T06:35:47.088Z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