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на окончание ИП «за отсутствием имущества» (возврат листа)</w:t>
      </w:r>
    </w:p>
    <w:p>
      <w:r>
        <w:t xml:space="preserve">Я — взыскатель по ИП № ___. Постановлением пристава от «___» исполнительное производство окончено по п. 4 ч. 1 ст. 46 ФЗ-229 (отсутствие у должника имущества).</w:t>
      </w:r>
    </w:p>
    <w:p>
      <w:r>
        <w:t xml:space="preserve">Окончание незаконно: пристав не принял всех мер по розыску имущества:
— не направлены запросы в Росреестр, ГИБДД, Гостехнадзор, банки, ПФР;
— не проверены доходы, счета, криптоактивы;
— не осуществлён выход по адресу должника;
— не объявлен розыск имущества (ст. 65 ФЗ-229).</w:t>
      </w:r>
    </w:p>
    <w:p>
      <w:r>
        <w:t xml:space="preserve">Формальное окончание лишает меня права на взыскание и позволяет должнику уйти от ответственности.</w:t>
      </w:r>
    </w:p>
    <w:p/>
    <w:p>
      <w:r>
        <w:t xml:space="preserve">На основании изложенного, руководствуясь п. 4 ч. 1 ст. 46, ст. 47 ФЗ-229, ст. 21 ФЗ-229 (сроки предъявления),</w:t>
      </w:r>
    </w:p>
    <w:p>
      <w:r>
        <w:rPr>
          <w:b/>
          <w:bCs/>
        </w:rPr>
        <w:t xml:space="preserve">ПРОШУ:</w:t>
      </w:r>
    </w:p>
    <w:p>
      <w:r>
        <w:t xml:space="preserve">1. Признать постановление об окончании ИП незаконным.</w:t>
      </w:r>
    </w:p>
    <w:p>
      <w:r>
        <w:t xml:space="preserve">2. Отменить окончание и возвратить ИП на исполнение.</w:t>
      </w:r>
    </w:p>
    <w:p>
      <w:r>
        <w:t xml:space="preserve">3. Обязать пристава совершить исполнительные действия: [перечень запросов и мер].</w:t>
      </w:r>
    </w:p>
    <w:p/>
    <w:p>
      <w:r>
        <w:t xml:space="preserve">Приложения:</w:t>
      </w:r>
    </w:p>
    <w:p>
      <w:r>
        <w:t xml:space="preserve">1. постановление об окончании ИП</w:t>
      </w:r>
    </w:p>
    <w:p>
      <w:r>
        <w:t xml:space="preserve">2. материалы ИП (ознакомление)</w:t>
      </w:r>
    </w:p>
    <w:p>
      <w:r>
        <w:t xml:space="preserve">3. доказательства наличия имущества у должника (выписки, объявления о продаже)</w:t>
      </w:r>
    </w:p>
    <w:p>
      <w:r>
        <w:t xml:space="preserve">4.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 жалобы: 10 дней (ст. 122 ФЗ-229).</w:t>
      </w:r>
    </w:p>
    <w:p>
      <w:r>
        <w:rPr>
          <w:i/>
          <w:iCs/>
          <w:sz w:val="18"/>
          <w:szCs w:val="18"/>
        </w:rPr>
        <w:t xml:space="preserve">• Повторное предъявление листа — через 3 года (ст. 21 ФЗ-229), но лучше отменить окончание сейчас.</w:t>
      </w:r>
    </w:p>
    <w:p>
      <w:r>
        <w:rPr>
          <w:i/>
          <w:iCs/>
          <w:sz w:val="18"/>
          <w:szCs w:val="18"/>
        </w:rPr>
        <w:t xml:space="preserve">• Проверь материалы ИП: отсутствие запросов = железное основание отмены.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[ispoln-rozysk]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2026-08-17T06:35:51.763Z</dcterms:created>
  <dcterms:modified xsi:type="dcterms:W3CDTF">2026-08-17T06:35:51.763Z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