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отдела ФССП)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постановления судебного пристава (ФССП)</w:t>
      </w:r>
    </w:p>
    <w:p>
      <w:r>
        <w:rPr>
          <w:b w:val="0"/>
          <w:i w:val="0"/>
          <w:sz w:val="22"/>
        </w:rPr>
        <w:t>Постановлением от «___» ________ 20__ г. судебный пристав-исполнитель [ФИО] [ОСП] совершил(а) действие / бездействие / принял(а) постановление, нарушающее мои права: [описание — арест имущества, списание со счёта, ограничение выезда, взыскание исполнительского сбора].</w:t>
      </w:r>
    </w:p>
    <w:p>
      <w:r>
        <w:rPr>
          <w:b w:val="0"/>
          <w:i w:val="0"/>
          <w:sz w:val="22"/>
        </w:rPr>
        <w:t>Постановление (действие, бездействие) незаконно: [основания: арестовано имущество, не принадлежащее должнику / истёк срок предъявления исполнительного документа / нарушена процедура].</w:t>
      </w:r>
    </w:p>
    <w:p>
      <w:r>
        <w:rPr>
          <w:b w:val="0"/>
          <w:i w:val="0"/>
          <w:sz w:val="22"/>
        </w:rPr>
        <w:t>Согласно ст. 128 ФЗ-229 и гл. 22 КАС РФ, постановления, действия (бездействие) пристава могут быть оспорены в суде.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ст. 121, 122, 128 ФЗ-229 «Об исполнительном производстве»,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постановление (действие, бездействие) судебного пристава-исполнителя от «___» ________ 20__ г.</w:t>
      </w:r>
    </w:p>
    <w:p>
      <w:r>
        <w:rPr>
          <w:b w:val="0"/>
          <w:i w:val="0"/>
          <w:sz w:val="22"/>
        </w:rPr>
        <w:t>2. Обязать пристава отменить постановление / совершить необходимые действия.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оспариваемое постановление пристава</w:t>
      </w:r>
    </w:p>
    <w:p>
      <w:r>
        <w:rPr>
          <w:b w:val="0"/>
          <w:i w:val="0"/>
          <w:sz w:val="22"/>
        </w:rPr>
        <w:t>2. исполнительный документ</w:t>
      </w:r>
    </w:p>
    <w:p>
      <w:r>
        <w:rPr>
          <w:b w:val="0"/>
          <w:i w:val="0"/>
          <w:sz w:val="22"/>
        </w:rPr>
        <w:t>3. доказательства незаконности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10 ДНЕЙ со дня, когда стало известно о нарушении (ст. 122 ФЗ-229). Срок очень короткий!</w:t>
      </w:r>
    </w:p>
    <w:p>
      <w:r>
        <w:rPr>
          <w:b w:val="0"/>
          <w:i w:val="0"/>
          <w:sz w:val="22"/>
        </w:rPr>
        <w:t>• Альтернатива: жалоба старшему судебному приставу (досудебное обжалование).</w:t>
      </w:r>
    </w:p>
    <w:p>
      <w:r>
        <w:rPr>
          <w:b w:val="0"/>
          <w:i w:val="0"/>
          <w:sz w:val="22"/>
        </w:rPr>
        <w:t>• Подсудность: по месту нахождения отдела ФССП.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