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органа власти)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отказа в предоставлении информации</w:t>
      </w:r>
    </w:p>
    <w:p>
      <w:r>
        <w:rPr>
          <w:b w:val="0"/>
          <w:i w:val="0"/>
          <w:sz w:val="22"/>
        </w:rPr>
        <w:t>«___» ________ 20__ г. я обратился(ась) в [орган власти] с запросом о предоставлении информации: [описание запрашиваемой информации].</w:t>
      </w:r>
    </w:p>
    <w:p>
      <w:r>
        <w:rPr>
          <w:b w:val="0"/>
          <w:i w:val="0"/>
          <w:sz w:val="22"/>
        </w:rPr>
        <w:t>Информация касается моих прав и обязанностей / деятельности органа власти и не относится к охраняемой законом тайне.</w:t>
      </w:r>
    </w:p>
    <w:p>
      <w:r>
        <w:rPr>
          <w:b w:val="0"/>
          <w:i w:val="0"/>
          <w:sz w:val="22"/>
        </w:rPr>
        <w:t>Орган власти отказал в предоставлении информации (или предоставил неполную) решением от «___» ________ 20__ г., сославшись на [текст отказа].</w:t>
      </w:r>
    </w:p>
    <w:p>
      <w:r>
        <w:rPr>
          <w:b w:val="0"/>
          <w:i w:val="0"/>
          <w:sz w:val="22"/>
        </w:rPr>
        <w:t>Отказ незаконен: запрашиваемая информация подлежит раскрытию по ФЗ-8 / ст. 38 Закона о СМИ.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ФЗ-8 «Об обеспечении доступа к информации о деятельности государственных органов», ФЗ-2124-1 «О средствах массовой информации» (ст. 38 — запрос информации),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отказ [органа власти] в предоставлении информации от «___» ________ 20__ г.</w:t>
      </w:r>
    </w:p>
    <w:p>
      <w:r>
        <w:rPr>
          <w:b w:val="0"/>
          <w:i w:val="0"/>
          <w:sz w:val="22"/>
        </w:rPr>
        <w:t>2. Обязать орган власти предоставить запрошенную информацию.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текст запроса с отметкой о вручении</w:t>
      </w:r>
    </w:p>
    <w:p>
      <w:r>
        <w:rPr>
          <w:b w:val="0"/>
          <w:i w:val="0"/>
          <w:sz w:val="22"/>
        </w:rPr>
        <w:t>2. решение об отказе</w:t>
      </w:r>
    </w:p>
    <w:p>
      <w:r>
        <w:rPr>
          <w:b w:val="0"/>
          <w:i w:val="0"/>
          <w:sz w:val="22"/>
        </w:rPr>
        <w:t>3.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Срок ответа на запрос: 30 дней (ФЗ-8) или 7 дней (ст. 40 Закона о СМИ для журналистов).</w:t>
      </w:r>
    </w:p>
    <w:p>
      <w:r>
        <w:rPr>
          <w:b w:val="0"/>
          <w:i w:val="0"/>
          <w:sz w:val="22"/>
        </w:rPr>
        <w:t>• Отказ со ссылкой на «внутренние документы» или «отсутствие обязанности» — незаконен.</w:t>
      </w:r>
    </w:p>
    <w:p>
      <w:r>
        <w:rPr>
          <w:b w:val="0"/>
          <w:i w:val="0"/>
          <w:sz w:val="22"/>
        </w:rPr>
        <w:t>• Подсудность: по месту нахождения органа.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