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Защита по ст. 12.27 ч. 2 КоАП РФ (оставление места ДТП)</w:t>
      </w:r>
    </w:p>
    <w:p>
      <w:r>
        <w:t xml:space="preserve">В отношении меня составлен протокол по ч. 2 ст. 12.27 КоАП РФ (оставление места ДТП).</w:t>
      </w:r>
    </w:p>
    <w:p>
      <w:r>
        <w:t xml:space="preserve">Не согласен:
— я не ощущал столкновения и не знал о ДТП (мелкий контакт, парковка, отсутствие повреждений);
— ДТП как события не было (нет повреждений, нет второго участника);
— я оставил место вынужденно: [отвозил пострадавшего в больницу — крайняя необходимость];
— я вернулся и сообщил в ГИБДД (раскаяние, устранение последствий).</w:t>
      </w:r>
    </w:p>
    <w:p>
      <w:r>
        <w:t xml:space="preserve">Состав требует УМЫСЛА: знал о ДТП и сознательно уехал. Умысел не доказан.</w:t>
      </w:r>
    </w:p>
    <w:p/>
    <w:p>
      <w:r>
        <w:t xml:space="preserve">На основании изложенного, руководствуясь ч. 2 ст. 12.27 КоАП РФ, ст. 30.1–30.3 КоАП РФ,</w:t>
      </w:r>
    </w:p>
    <w:p>
      <w:r>
        <w:rPr>
          <w:b/>
          <w:bCs/>
        </w:rPr>
        <w:t xml:space="preserve">ПРОШУ:</w:t>
      </w:r>
    </w:p>
    <w:p>
      <w:r>
        <w:t xml:space="preserve">1. Признать постановление по ч. 2 ст. 12.27 КоАП РФ незаконным.</w:t>
      </w:r>
    </w:p>
    <w:p>
      <w:r>
        <w:t xml:space="preserve">2. Производство прекратить за отсутствием умысла (состава).</w:t>
      </w:r>
    </w:p>
    <w:p>
      <w:r>
        <w:t xml:space="preserve">3. Учесть возврат на место и содействие как смягчающие обстоятельства.</w:t>
      </w:r>
    </w:p>
    <w:p/>
    <w:p>
      <w:r>
        <w:t xml:space="preserve">Приложения:</w:t>
      </w:r>
    </w:p>
    <w:p>
      <w:r>
        <w:t xml:space="preserve">1. протокол, схема ДТП</w:t>
      </w:r>
    </w:p>
    <w:p>
      <w:r>
        <w:t xml:space="preserve">2. доказательства незнания (записи камер, свидетели, отсутствие повреждений)</w:t>
      </w:r>
    </w:p>
    <w:p>
      <w:r>
        <w:t xml:space="preserve">3. меддокументы (если отвозил пострадавшего)</w:t>
      </w:r>
    </w:p>
    <w:p>
      <w:r>
        <w:t xml:space="preserve">4. копия жалобы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СРОК: 10 ДНЕЙ (ст. 30.3 КоАП РФ).</w:t>
      </w:r>
    </w:p>
    <w:p>
      <w:r>
        <w:rPr>
          <w:i/>
          <w:iCs/>
          <w:sz w:val="18"/>
          <w:szCs w:val="18"/>
        </w:rPr>
        <w:t xml:space="preserve">• Санкция: лишение 1–1,5 года или арест до 15 суток.</w:t>
      </w:r>
    </w:p>
    <w:p>
      <w:r>
        <w:rPr>
          <w:i/>
          <w:iCs/>
          <w:sz w:val="18"/>
          <w:szCs w:val="18"/>
        </w:rPr>
        <w:t xml:space="preserve">• Главное — умысел: не знал = не виноват. Доказывай незнание.</w:t>
      </w:r>
    </w:p>
    <w:p>
      <w:r>
        <w:rPr>
          <w:i/>
          <w:iCs/>
          <w:sz w:val="18"/>
          <w:szCs w:val="18"/>
        </w:rPr>
        <w:t xml:space="preserve">• Госпошлина: НЕ уплачивается.</w:t>
      </w:r>
    </w:p>
    <w:p>
      <w:r>
        <w:rPr>
          <w:i/>
          <w:iCs/>
          <w:sz w:val="18"/>
          <w:szCs w:val="18"/>
        </w:rPr>
        <w:t xml:space="preserve">• Связанные документы: [koap-12-27-3-alkogol]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2026-08-17T06:35:52.543Z</dcterms:created>
  <dcterms:modified xsi:type="dcterms:W3CDTF">2026-08-17T06:35:52.543Z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