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решения общего собрания участников ООО</w:t>
      </w:r>
    </w:p>
    <w:p>
      <w:r>
        <w:t xml:space="preserve">«___» ________ 20__ г. общим собранием участников ООО «[наименование]» принято решение: [содержание решения].</w:t>
      </w:r>
    </w:p>
    <w:p>
      <w:r>
        <w:t xml:space="preserve">Решение недействительно по основаниям:
— нарушен порядок созыва: я не был(а) извещён(а) о собрании (ст. 36 ФЗ-14);
— отсутствие кворума;
— решение принято по вопросу, не включённому в повестку;
— решение противоречит закону / уставу;
— моё голосование «против» не учтено / подделано.</w:t>
      </w:r>
    </w:p>
    <w:p>
      <w:r>
        <w:t xml:space="preserve">Согласно ст. 181.3, 181.4 ГК РФ и ст. 43 ФЗ-14, решение собрания, принятое с нарушением, недействительно.</w:t>
      </w:r>
    </w:p>
    <w:p/>
    <w:p>
      <w:r>
        <w:t xml:space="preserve">На основании изложенного, руководствуясь ст. 43 ФЗ-14 «Об ООО», ст. 181.1–181.5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общего собрания участников ООО «[наименование]» от «___» ________ 20__ г. № [___].</w:t>
      </w:r>
    </w:p>
    <w:p>
      <w:r>
        <w:t xml:space="preserve">2. Применить последствия недействительности: [отменить записи в ЕГРЮЛ, вернуть имущество].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протокол собрания</w:t>
      </w:r>
    </w:p>
    <w:p>
      <w:r>
        <w:t xml:space="preserve">2. доказательства отсутствия извещения (конверты, почта)</w:t>
      </w:r>
    </w:p>
    <w:p>
      <w:r>
        <w:t xml:space="preserve">3. устав общества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6 месяцев со дня, когда узнал о решении (п. 5 ст. 181.4 ГК РФ).</w:t>
      </w:r>
    </w:p>
    <w:p>
      <w:r>
        <w:rPr>
          <w:i/>
          <w:iCs/>
          <w:sz w:val="18"/>
          <w:szCs w:val="18"/>
        </w:rPr>
        <w:t xml:space="preserve">• Решение недействительно, если голос истца мог повлиять на итог ИЛИ нарушение существенное.</w:t>
      </w:r>
    </w:p>
    <w:p>
      <w:r>
        <w:rPr>
          <w:i/>
          <w:iCs/>
          <w:sz w:val="18"/>
          <w:szCs w:val="18"/>
        </w:rPr>
        <w:t xml:space="preserve">• Мелкие нарушения повестки/извещения не влекут недействительность, если голос не влиял (ст. 181.4 ГК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[korporativny-kvorum-vozrazheniya]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2026-08-17T06:35:54.157Z</dcterms:created>
  <dcterms:modified xsi:type="dcterms:W3CDTF">2026-08-17T06:35:54.157Z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