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нотариусу об обеспечении доказательств (осмотр сайта / документов)</w:t>
      </w:r>
    </w:p>
    <w:p>
      <w:r>
        <w:t xml:space="preserve">Мне необходимо зафиксировать доказательства до суда, поскольку они могут исчезнуть:
— на сайте [адрес] размещён контрафакт / порочащие сведения (сайт может быть удалён);
— переписка с контрагентом может быть удалена;
— состояние имущества может измениться.</w:t>
      </w:r>
    </w:p>
    <w:p>
      <w:r>
        <w:t xml:space="preserve">Согласно ст. 102 Основ, нотариус обеспечивает доказательства путём осмотра сайта, документов, предметов до подачи иска.</w:t>
      </w:r>
    </w:p>
    <w:p/>
    <w:p>
      <w:r>
        <w:t xml:space="preserve">На основании изложенного, руководствуясь ст. 102–103 Основ законодательства о нотариате,</w:t>
      </w:r>
    </w:p>
    <w:p>
      <w:r>
        <w:rPr>
          <w:b/>
          <w:bCs/>
        </w:rPr>
        <w:t xml:space="preserve">ПРОШУ:</w:t>
      </w:r>
    </w:p>
    <w:p>
      <w:r>
        <w:t xml:space="preserve">1. Обеспечить доказательства: произвести осмотр сайта [адрес] / документов [перечень].</w:t>
      </w:r>
    </w:p>
    <w:p>
      <w:r>
        <w:t xml:space="preserve">2. Составить протокол осмотра.</w:t>
      </w:r>
    </w:p>
    <w:p>
      <w:r>
        <w:t xml:space="preserve">3. Выдать свидетельство об обеспечении доказательств.</w:t>
      </w:r>
    </w:p>
    <w:p/>
    <w:p>
      <w:r>
        <w:t xml:space="preserve">Приложения:</w:t>
      </w:r>
    </w:p>
    <w:p>
      <w:r>
        <w:t xml:space="preserve">1. сведения о сайте / документах</w:t>
      </w:r>
    </w:p>
    <w:p>
      <w:r>
        <w:t xml:space="preserve">2. обоснование необходимости обеспечения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Нотариальный протокол осмотра сайта — стандартное доказательство в IP-спорах и делах о репутации.</w:t>
      </w:r>
    </w:p>
    <w:p>
      <w:r>
        <w:rPr>
          <w:i/>
          <w:iCs/>
          <w:sz w:val="18"/>
          <w:szCs w:val="18"/>
        </w:rPr>
        <w:t xml:space="preserve">• Осмотр проводится без уведомления владельца сайта (чтобы не удалил).</w:t>
      </w:r>
    </w:p>
    <w:p>
      <w:r>
        <w:rPr>
          <w:i/>
          <w:iCs/>
          <w:sz w:val="18"/>
          <w:szCs w:val="18"/>
        </w:rPr>
        <w:t xml:space="preserve">• Госпошлина: нотариальный тариф (фиксированный, недорого).</w:t>
      </w:r>
    </w:p>
    <w:p>
      <w:r>
        <w:rPr>
          <w:i/>
          <w:iCs/>
          <w:sz w:val="18"/>
          <w:szCs w:val="18"/>
        </w:rPr>
        <w:t xml:space="preserve">• Связанные документы: [intellekt-avtor-compensaciya]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2026-08-17T06:35:56.337Z</dcterms:created>
  <dcterms:modified xsi:type="dcterms:W3CDTF">2026-08-17T06:35:56.337Z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