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нотариусу об отказе от наследства</w:t>
      </w:r>
    </w:p>
    <w:p>
      <w:r>
        <w:t xml:space="preserve">После смерти [ФИО] я являюсь наследником по [завещанию / закону].</w:t>
      </w:r>
    </w:p>
    <w:p>
      <w:r>
        <w:t xml:space="preserve">В соответствии со ст. 1157 ГК РФ ОТКАЗЫВАЮСЬ от наследства (всей причитающейся доли) [в пользу: ФИО / без указания лиц].</w:t>
      </w:r>
    </w:p>
    <w:p>
      <w:r>
        <w:t xml:space="preserve">Отказ обусловлен: [долги наследодателя превышают активы / желание передать долю другому наследнику].</w:t>
      </w:r>
    </w:p>
    <w:p/>
    <w:p>
      <w:r>
        <w:t xml:space="preserve">На основании изложенного, руководствуясь ст. 1157–1159 ГК РФ,</w:t>
      </w:r>
    </w:p>
    <w:p>
      <w:r>
        <w:rPr>
          <w:b/>
          <w:bCs/>
        </w:rPr>
        <w:t xml:space="preserve">ПРОШУ:</w:t>
      </w:r>
    </w:p>
    <w:p>
      <w:r>
        <w:t xml:space="preserve">1. Принять мой отказ от наследства после смерти [ФИО].</w:t>
      </w:r>
    </w:p>
    <w:p>
      <w:r>
        <w:t xml:space="preserve">2. Учесть отказ при определении долей наследников.</w:t>
      </w:r>
    </w:p>
    <w:p/>
    <w:p>
      <w:r>
        <w:t xml:space="preserve">Приложения:</w:t>
      </w:r>
    </w:p>
    <w:p>
      <w:r>
        <w:t xml:space="preserve">1. свидетельство о смерти</w:t>
      </w:r>
    </w:p>
    <w:p>
      <w:r>
        <w:t xml:space="preserve">2. документы о родстве / завещание</w:t>
      </w:r>
    </w:p>
    <w:p>
      <w:r>
        <w:t xml:space="preserve">3. копия заявления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 отказа: 6 месяцев со дня смерти (тот же, что для принятия).</w:t>
      </w:r>
    </w:p>
    <w:p>
      <w:r>
        <w:rPr>
          <w:i/>
          <w:iCs/>
          <w:sz w:val="18"/>
          <w:szCs w:val="18"/>
        </w:rPr>
        <w:t xml:space="preserve">• Отказ НЕОБРАТИМ.</w:t>
      </w:r>
    </w:p>
    <w:p>
      <w:r>
        <w:rPr>
          <w:i/>
          <w:iCs/>
          <w:sz w:val="18"/>
          <w:szCs w:val="18"/>
        </w:rPr>
        <w:t xml:space="preserve">• Нельзя отказаться от обязательной доли в пользу другого лица (ст. 1158 ГК РФ).</w:t>
      </w:r>
    </w:p>
    <w:p>
      <w:r>
        <w:rPr>
          <w:i/>
          <w:iCs/>
          <w:sz w:val="18"/>
          <w:szCs w:val="18"/>
        </w:rPr>
        <w:t xml:space="preserve">• Отказ от долгов — главная причина: наследник не отвечает по долгам сверх принятого.</w:t>
      </w:r>
    </w:p>
    <w:p>
      <w:r>
        <w:rPr>
          <w:i/>
          <w:iCs/>
          <w:sz w:val="18"/>
          <w:szCs w:val="18"/>
        </w:rPr>
        <w:t xml:space="preserve">• Связанные документы: [notar-prinyatie-nasledstva-zayavlenie]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2026-08-17T06:35:56.702Z</dcterms:created>
  <dcterms:modified xsi:type="dcterms:W3CDTF">2026-08-17T06:35:56.702Z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