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отдела полиции/следственного органа]</w:t>
      </w:r>
    </w:p>
    <w:p>
      <w:r>
        <w:t>По материалу проверки КУСП № [___] от «___» ________ 20__ г.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Письменные объяснения по материалу проверки (покупка имущества, оказавшегося краденым)</w:t>
      </w:r>
    </w:p>
    <w:p>
      <w:r>
        <w:t>«___» ________ 20__ г. я приобрёл(а) [наименование имущества] у [ФИО продавца/объявление на площадке], уплатив [сумма] руб.</w:t>
      </w:r>
    </w:p>
    <w:p>
      <w:r>
        <w:t>На момент покупки у меня не было и не могло быть оснований полагать, что имущество похищено: [указать нужное] — цена соответствовала рыночной; продавец предъявил документы либо иным образом создавал впечатление законного владельца; сделка проходила через официальную площадку/с открытой перепиской.</w:t>
      </w:r>
    </w:p>
    <w:p>
      <w:r>
        <w:t>В соответствии со ст. 175 УК РФ уголовная ответственность за приобретение имущества, заведомо добытого преступным путём, наступает только при доказанном заведомом знании приобретателя о преступном происхождении имущества. Такого знания у меня не было.</w:t>
      </w:r>
    </w:p>
    <w:p>
      <w:r>
        <w:t>На основании изложенного, руководствуясь ст. 175 УК РФ, ст. 24, 144, 145, 148 УПК РФ,</w:t>
      </w:r>
    </w:p>
    <w:p>
      <w:r>
        <w:rPr>
          <w:b/>
        </w:rPr>
        <w:t>ПРОШУ:</w:t>
      </w:r>
    </w:p>
    <w:p>
      <w:r>
        <w:t>1. Приобщить настоящие объяснения и приложенные документы к материалу проверки.</w:t>
      </w:r>
    </w:p>
    <w:p>
      <w:r>
        <w:t>2. Принять решение об отказе в возбуждении уголовного дела в отношении меня на основании п. 2 ч. 1 ст. 24, ст. 145, 148 УПК РФ — в связи с отсутствием состава преступления, предусмотренного ст. 175 УК РФ.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объявление/переписка о покупке</w:t>
      </w:r>
    </w:p>
    <w:p>
      <w:r>
        <w:t>2. документ об оплате (чек, расписка, банковский перевод)</w:t>
      </w:r>
    </w:p>
    <w:p>
      <w:r>
        <w:t>3. данные о рыночной цене аналогичного имущества на момент покупки</w:t>
      </w:r>
    </w:p>
    <w:p>
      <w:r>
        <w:t>4. документы продавца, если предъявлялись (паспорт, документы на вещь)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Одного утверждения «я не знал» недостаточно — прикладывайте максимум подтверждающих документов: объявление, переписку, оплату, сведения о рыночной цене, данные продавца.</w:t>
      </w:r>
    </w:p>
    <w:p>
      <w:r>
        <w:rPr>
          <w:i/>
        </w:rPr>
        <w:t>• Если по итогам проверки дело всё же возбуждено и вам присвоен статус подозреваемого/обвиняемого — это уже другая стадия, нужен отдельный документ: ходатайство о прекращении уголовного преследования, а не эти объяснения.</w:t>
      </w:r>
    </w:p>
    <w:p>
      <w:r>
        <w:rPr>
          <w:i/>
        </w:rPr>
        <w:t>• Связанные документы: если собственник имущества предъявил иск об его изъятии — возражения на иск с ходатайством о привлечении продавца третьим лицом; отдельно — иск к продавцу о взыскании убытков.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