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каршеринговой компании]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каршеринговой компании о возврате необоснованно списанных денежных средств за повреждение автомобиля</w:t>
      </w:r>
    </w:p>
    <w:p>
      <w:r>
        <w:t xml:space="preserve">«___» ________ 20__ г. я арендовал(а) автомобиль [марка, модель, гос. номер] через мобильное приложение [наименование сервиса] на период с [время] по [время].</w:t>
      </w:r>
    </w:p>
    <w:p>
      <w:r>
        <w:t xml:space="preserve">При получении и возврате автомобиля я произвёл(а) фотофиксацию его состояния в приложении, повреждений на момент как получения, так и возврата зафиксировано не было.</w:t>
      </w:r>
    </w:p>
    <w:p>
      <w:r>
        <w:t xml:space="preserve">«___» ________ 20__ г. с моей карты списаны денежные средства в размере [сумма] руб. в качестве компенсации за повреждение автомобиля [описать, что указано в уведомлении], которое я не причинял(а).</w:t>
      </w:r>
    </w:p>
    <w:p>
      <w:r>
        <w:t xml:space="preserve">В соответствии с Законом РФ «О защите прав потребителей» бремя доказывания вины потребителя и размера причинённого ущерба лежит на исполнителе услуги. Документов, объективно подтверждающих факт причинения мной повреждения именно в период моей аренды (акт осмотра с привязкой ко времени, независимая экспертиза), мне не предоставлено.</w:t>
      </w:r>
    </w:p>
    <w:p/>
    <w:p>
      <w:r>
        <w:t xml:space="preserve">На основании изложенного, руководствуясь ст. 10, 13, 15 Закона РФ «О защите прав потребителей», ст. 333 ГК РФ,</w:t>
      </w:r>
    </w:p>
    <w:p>
      <w:r>
        <w:rPr>
          <w:b/>
          <w:bCs/>
        </w:rPr>
        <w:t xml:space="preserve">ПРОШУ:</w:t>
      </w:r>
    </w:p>
    <w:p>
      <w:r>
        <w:t xml:space="preserve">1. Предоставить документы, подтверждающие факт и размер повреждения, а также то, что оно возникло именно в период моей аренды: акт осмотра, фотоматериалы «до» и «после», расчёт суммы ущерба</w:t>
      </w:r>
    </w:p>
    <w:p>
      <w:r>
        <w:t xml:space="preserve">2. Вернуть незаконно списанные денежные средства в размере [сумма] руб.</w:t>
      </w:r>
    </w:p>
    <w:p>
      <w:r>
        <w:t xml:space="preserve">3. При отказе — уменьшить размер штрафа как явно несоразмерный последствиям нарушения (ст. 333 ГК РФ)</w:t>
      </w:r>
    </w:p>
    <w:p>
      <w:r>
        <w:t xml:space="preserve">4. Дать письменный ответ на настоящую претензию в течение 10 дней с момента её получения</w:t>
      </w:r>
    </w:p>
    <w:p/>
    <w:p>
      <w:r>
        <w:t xml:space="preserve">Приложения:</w:t>
      </w:r>
    </w:p>
    <w:p>
      <w:r>
        <w:t xml:space="preserve">1. скриншоты фотофиксации автомобиля при получении и возврате из приложения</w:t>
      </w:r>
    </w:p>
    <w:p>
      <w:r>
        <w:t xml:space="preserve">2. выписка по счёту, подтверждающая списание средств</w:t>
      </w:r>
    </w:p>
    <w:p>
      <w:r>
        <w:t xml:space="preserve">3. переписка с поддержкой сервиса</w:t>
      </w:r>
    </w:p>
    <w:p>
      <w:r>
        <w:t xml:space="preserve">4. уведомление (акт) о взыскании ущерба от компании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 отношениям с каршерингом применяется Закон о защите прав потребителей — это подтверждено судебной практикой; условие договора-оферты о рассмотрении всех споров исключительно по месту нахождения компании суды признают незаконным, ограничивающим право потребителя обратиться в суд по своему месту жительства.</w:t>
      </w:r>
    </w:p>
    <w:p>
      <w:r>
        <w:rPr>
          <w:i/>
          <w:iCs/>
          <w:sz w:val="18"/>
          <w:szCs w:val="18"/>
        </w:rPr>
        <w:t xml:space="preserve">• Обязанность доказать вину арендатора и точный размер ущерба лежит на компании, а не наоборот — требуйте конкретные документы, а не просто ссылку на «внутренние правила» сервиса.</w:t>
      </w:r>
    </w:p>
    <w:p>
      <w:r>
        <w:rPr>
          <w:i/>
          <w:iCs/>
          <w:sz w:val="18"/>
          <w:szCs w:val="18"/>
        </w:rPr>
        <w:t xml:space="preserve">• Фотофиксация автомобиля в приложении при получении и возврате — главное доказательство: делайте фото всех сторон, салона, колёсных дисков при каждой поездке.</w:t>
      </w:r>
    </w:p>
    <w:p>
      <w:r>
        <w:rPr>
          <w:i/>
          <w:iCs/>
          <w:sz w:val="18"/>
          <w:szCs w:val="18"/>
        </w:rPr>
        <w:t xml:space="preserve">• Не признавайте вину в переписке или разговорах с поддержкой, если не уверены — такие записи могут быть использованы против вас в суде.</w:t>
      </w:r>
    </w:p>
    <w:p>
      <w:r>
        <w:rPr>
          <w:i/>
          <w:iCs/>
          <w:sz w:val="18"/>
          <w:szCs w:val="18"/>
        </w:rPr>
        <w:t xml:space="preserve">• Если претензию отклонят или проигнорируют — используйте иск в рамках Закона о защите прав потребителей: возврат списанного, компенсация морального вреда (ст. 15 ЗоЗПП) и штраф 50% (ст. 13 ЗоЗПП).</w:t>
      </w:r>
    </w:p>
    <w:p>
      <w:r>
        <w:rPr>
          <w:i/>
          <w:iCs/>
          <w:sz w:val="18"/>
          <w:szCs w:val="18"/>
        </w:rPr>
        <w:t xml:space="preserve">• Срок исковой давности — 3 года (ст. 196 ГК РФ).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2026-08-22T09:26:02.098Z</dcterms:created>
  <dcterms:modified xsi:type="dcterms:W3CDTF">2026-08-22T09:26:02.098Z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