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авиакомпании]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авиаперевозчику о возврате стоимости билета и возмещении убытков при отказе в посадке (овербукинг)</w:t>
      </w:r>
    </w:p>
    <w:p>
      <w:r>
        <w:t>«___» ________ 20__ г. я имел(а) билет на рейс № [номер] по маршруту [откуда — куда], прошёл(а) регистрацию / имел(а) подтверждённую бронь, однако в посадке на борт мне было отказано по причине отсутствия свободных мест (овербукинг).</w:t>
      </w:r>
    </w:p>
    <w:p>
      <w:r>
        <w:t>При отказе в посадке мной был затребован письменный отказ с указанием причины — [получен / не выдан].</w:t>
      </w:r>
    </w:p>
    <w:p>
      <w:r>
        <w:t>В результате мне пришлось [указать: лететь следующим рейсом, оплатить гостиницу/такси, пропустить деловую встречу/часть отпуска и т. п.], что повлекло дополнительные расходы в размере [сумма] руб.</w:t>
      </w:r>
    </w:p>
    <w:p>
      <w:r>
        <w:t>В соответствии со ст. 108 Воздушного кодекса РФ отказ в перевозке по вине перевозчика считается вынужденным отказом от перевозки, в связи с чем перевозчик обязан вернуть полную стоимость билета либо предоставить равнозначную перевозку, а также возместить причинённые убытки (ст. 15 ГК РФ).</w:t>
      </w:r>
    </w:p>
    <w:p>
      <w:r>
        <w:t>На основании изложенного, руководствуясь ст. 103, 108 ВК РФ, ст. 15 ГК РФ, ст. 15 Закона РФ «О защите прав потребителей»,</w:t>
      </w:r>
    </w:p>
    <w:p>
      <w:r>
        <w:rPr>
          <w:b/>
        </w:rPr>
        <w:t>ПРОШУ:</w:t>
      </w:r>
    </w:p>
    <w:p>
      <w:r>
        <w:t>1. Вернуть полную стоимость билета — [сумма] руб. (либо предоставить перевозку ближайшим рейсом за счёт перевозчика).</w:t>
      </w:r>
    </w:p>
    <w:p>
      <w:r>
        <w:t>2. Возместить дополнительные расходы, понесённые из-за задержки (проживание, питание, проезд) — [сумма] руб.</w:t>
      </w:r>
    </w:p>
    <w:p>
      <w:r>
        <w:t>3. Выплатить компенсацию морального вреда — [сумма] руб.</w:t>
      </w:r>
    </w:p>
    <w:p>
      <w:r>
        <w:t>4. Дать письменный ответ в течение 30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билет / маршрутная квитанция</w:t>
      </w:r>
    </w:p>
    <w:p>
      <w:r>
        <w:t>2. посадочный талон (если был)</w:t>
      </w:r>
    </w:p>
    <w:p>
      <w:r>
        <w:t>3. письменный отказ в посадке (если выдан)</w:t>
      </w:r>
    </w:p>
    <w:p>
      <w:r>
        <w:t>4. чеки на дополнительные расходы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На стойке регистрации важно сразу требовать письменный отказ в посадке с указанием причины — без него доказать овербукинг сложнее.</w:t>
      </w:r>
    </w:p>
    <w:p>
      <w:r>
        <w:rPr>
          <w:i/>
        </w:rPr>
        <w:t>• Фиксированная компенсация за сам факт овербукинга законом пока не установлена (по состоянию на 2026 год обсуждаются поправки в Воздушный кодекс) — требуем возврат стоимости билета (ст. 108 ВК РФ) и доказанные убытки (ст. 15 ГК РФ).</w:t>
      </w:r>
    </w:p>
    <w:p>
      <w:r>
        <w:rPr>
          <w:i/>
        </w:rPr>
        <w:t>• Претензия к перевозчику при внутренних перевозках подаётся в течение 6 месяцев (ст. 126 ВК РФ) и обязательна перед иском.</w:t>
      </w:r>
    </w:p>
    <w:p>
      <w:r>
        <w:rPr>
          <w:i/>
        </w:rPr>
        <w:t>• Связанные документы: иск к авиаперевозчику о взыскании убытков и компенсации морального вреда при отказе в посадке (овербукинг).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