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Претензия автосервису о выдаче автомобиля, предоставлении расчёта и исключении несогласованных работ</w:t>
      </w:r>
    </w:p>
    <w:p>
      <w:pPr>
        <w:jc w:val="center"/>
      </w:pPr>
      <w:r>
        <w:rPr>
          <w:b/>
          <w:sz w:val="20"/>
        </w:rPr>
        <w:t>Категория: Претензии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Исполнителю / автосервису: __________________</w:t>
            </w:r>
          </w:p>
        </w:tc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От: ______________________________________</w:t>
            </w:r>
          </w:p>
        </w:tc>
      </w:tr>
      <w:tr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Адрес: ___________________________________</w:t>
            </w:r>
          </w:p>
        </w:tc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Адрес: ___________________________________</w:t>
            </w:r>
          </w:p>
        </w:tc>
      </w:tr>
      <w:tr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ИНН/ОГРН: _______________________________</w:t>
            </w:r>
          </w:p>
        </w:tc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Тел./e-mail: ______________________________</w:t>
            </w:r>
          </w:p>
        </w:tc>
      </w:tr>
    </w:tbl>
    <w:p>
      <w:r>
        <w:t>«___» ________ 20___ г. я передал(а) автомобиль __________________, VIN ____________, гос. № ____________ для выполнения работ по договору / заказ-наряду №____. Первоначально были согласованы работы и цена: __________________.</w:t>
      </w:r>
    </w:p>
    <w:p>
      <w:r>
        <w:t>При выдаче автомобиля мне предъявлен счёт на ______ руб., включая следующие спорные позиции, согласия на которые я не давал(а): __________________. Автомобиль не выдаётся до оплаты всей указанной суммы.</w:t>
      </w:r>
    </w:p>
    <w:p>
      <w:pPr>
        <w:pStyle w:val="Heading1"/>
      </w:pPr>
      <w:r>
        <w:t>Требую</w:t>
      </w:r>
    </w:p>
    <w:p>
      <w:pPr>
        <w:ind w:left="312" w:hanging="238"/>
      </w:pPr>
      <w:r>
        <w:rPr>
          <w:b/>
        </w:rPr>
        <w:t xml:space="preserve">1. </w:t>
      </w:r>
      <w:r>
        <w:t>Незамедлительно предоставить копии договора, заказ-наряда, сметы, акта, перечня установленных деталей и детальный расчёт итоговой суммы.</w:t>
      </w:r>
    </w:p>
    <w:p>
      <w:pPr>
        <w:ind w:left="312" w:hanging="238"/>
      </w:pPr>
      <w:r>
        <w:rPr>
          <w:b/>
        </w:rPr>
        <w:t xml:space="preserve">2. </w:t>
      </w:r>
      <w:r>
        <w:t>По каждой дополнительной платной работе/услуге представить доказательство моего согласия на её выполнение и цену.</w:t>
      </w:r>
    </w:p>
    <w:p>
      <w:pPr>
        <w:ind w:left="312" w:hanging="238"/>
      </w:pPr>
      <w:r>
        <w:rPr>
          <w:b/>
        </w:rPr>
        <w:t xml:space="preserve">3. </w:t>
      </w:r>
      <w:r>
        <w:t>Исключить из требования несогласованные дополнительные работы и услуги либо письменно обосновать их включение.</w:t>
      </w:r>
    </w:p>
    <w:p>
      <w:pPr>
        <w:ind w:left="312" w:hanging="238"/>
      </w:pPr>
      <w:r>
        <w:rPr>
          <w:b/>
        </w:rPr>
        <w:t xml:space="preserve">4. </w:t>
      </w:r>
      <w:r>
        <w:t>После исполнения мной действительно существующей и наступившей обязанности по оплате согласованных работ выдать автомобиль, ключи и документы; если оснований для удержания нет — выдать автомобиль безусловно.</w:t>
      </w:r>
    </w:p>
    <w:p>
      <w:pPr>
        <w:ind w:left="312" w:hanging="238"/>
      </w:pPr>
      <w:r>
        <w:rPr>
          <w:b/>
        </w:rPr>
        <w:t xml:space="preserve">5. </w:t>
      </w:r>
      <w:r>
        <w:t>Если спорная сумма уже уплачена за услугу, приобретённую без моего согласия, вернуть её в установленный законом срок.</w:t>
      </w:r>
    </w:p>
    <w:p>
      <w:r>
        <w:t>Бесспорная часть расчёта составляет ______ руб. и оплачена / готова к оплате после предоставления документов: __________________. Спорную часть долга не признаю.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FFF3C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 xml:space="preserve">Важно. </w:t>
            </w:r>
            <w:r>
              <w:t>Удержание вещи допускается законом только для обеспечения существующего требования. Эта претензия не утверждает автоматически, что любое удержание незаконно: предмет спора — наличие и размер наступившего долга, согласование работ и применимость статей 359 и 712 ГК РФ.</w:t>
            </w:r>
          </w:p>
        </w:tc>
      </w:tr>
    </w:tbl>
    <w:p>
      <w:r>
        <w:br/>
        <w:t>Дата: «___» __________ 20___ г.      Подпись: __________________ / 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79" w:right="1020" w:bottom="879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Заполните фактические данные и проверьте применимость образца к вашему делу перед подачей.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sz w:val="16"/>
      </w:rPr>
      <w:t>Юристы в джинсах • образец / рабочий материал • правовая проверка: 1 сентября 2026 года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