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риелторского агентства / ФИО риелтора]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Претензия риелтору о возмещении убытков вследствие ненадлежащей проверки документов по сделке</w:t>
      </w:r>
    </w:p>
    <w:p>
      <w:r>
        <w:t>«___» ________ 20__ г. между мной и [наименование агентства / риелтор] заключён договор оказания риелторских услуг № [номер], предметом которого являлось, в том числе, юридическая проверка объекта недвижимости [адрес] перед сделкой.</w:t>
      </w:r>
    </w:p>
    <w:p>
      <w:r>
        <w:t>В результате ненадлежащего исполнения обязанностей по проверке документов (не выявлены: [указать — обременение, арест, права третьих лиц, недееспособность продавца и т. п.]) сделка не состоялась / была признана недействительной, что причинило мне убытки: [задаток, аванс, расходы на оформление, упущенная выгода] на сумму [сумма] руб.</w:t>
      </w:r>
    </w:p>
    <w:p>
      <w:r>
        <w:t>В соответствии со ст. 29 Закона РФ «О защите прав потребителей» потребитель вправе требовать полного возмещения убытков, причинённых вследствие недостатков оказанной услуги.</w:t>
      </w:r>
    </w:p>
    <w:p>
      <w:r>
        <w:t>На основании изложенного, руководствуясь ст. 29 Закона РФ «О защите прав потребителей», ст. 15 ГК РФ,</w:t>
      </w:r>
    </w:p>
    <w:p>
      <w:r>
        <w:rPr>
          <w:b/>
        </w:rPr>
        <w:t>ПРОШУ:</w:t>
      </w:r>
    </w:p>
    <w:p>
      <w:r>
        <w:t>1. Возместить причинённые убытки — [сумма] руб.</w:t>
      </w:r>
    </w:p>
    <w:p>
      <w:r>
        <w:t>2. Вернуть уплаченное вознаграждение за услугу, оказанную ненадлежащим образом — [сумма] руб.</w:t>
      </w:r>
    </w:p>
    <w:p>
      <w:r>
        <w:t>3. Выплатить компенсацию морального вреда — [сумма] руб.</w:t>
      </w:r>
    </w:p>
    <w:p>
      <w:r>
        <w:t>4.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 оказания риелторских услуг с описанием обязанностей по проверке</w:t>
      </w:r>
    </w:p>
    <w:p>
      <w:r>
        <w:t>2. документы, подтверждающие убытки (расписки, платёжные поручения)</w:t>
      </w:r>
    </w:p>
    <w:p>
      <w:r>
        <w:t>3. документы, подтверждающие причину срыва сделки (решение суда, выписка из ЕГРН и т. п.)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Ключевое доказательство — договор с чётко прописанной обязанностью риелтора проверить юридическую чистоту объекта; если такая обязанность не прописана письменно, доказать вину риелтора сложнее.</w:t>
      </w:r>
    </w:p>
    <w:p>
      <w:r>
        <w:rPr>
          <w:i/>
        </w:rPr>
        <w:t>• Если стороной сделки была не сама сделка купли-продажи, а только услуги риелтора — иск к риелтору и требования по самой сделке (к продавцу) рассматриваются отдельно.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