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турагентства / туроператора]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турагентству/туроператору о возмещении убытков в связи с отказом в визе по вине менеджера</w:t>
      </w:r>
    </w:p>
    <w:p>
      <w:r>
        <w:t>«___» ________ 20__ г. между мной и [турагентством / туроператором] заключён договор о реализации туристского продукта № [номер].</w:t>
      </w:r>
    </w:p>
    <w:p>
      <w:r>
        <w:t>В рамках оформления визы сотрудник допустил ошибку: [описать — неверно заполнена анкета, нарушены сроки подачи документов, переданы недостоверные сведения и т. п.], в результате чего в визе было отказано и поездка не состоялась / состоялась с ущербом для меня.</w:t>
      </w:r>
    </w:p>
    <w:p>
      <w:r>
        <w:t>В результате указанных действий мне причинены убытки: [стоимость тура / невозвратных билетов / визового сбора] на сумму [сумма] руб.</w:t>
      </w:r>
    </w:p>
    <w:p>
      <w:r>
        <w:t>На основании изложенного, руководствуясь ст. 9 ФЗ №132-ФЗ, ст. 15, 393 ГК РФ,</w:t>
      </w:r>
    </w:p>
    <w:p>
      <w:r>
        <w:rPr>
          <w:b/>
        </w:rPr>
        <w:t>ПРОШУ:</w:t>
      </w:r>
    </w:p>
    <w:p>
      <w:r>
        <w:t>1. Возместить убытки в размере [сумма] руб. (визовый сбор, невозвратная часть тура, иные подтверждённые расходы).</w:t>
      </w:r>
    </w:p>
    <w:p>
      <w:r>
        <w:t>2. Выплатить компенсацию морального вреда — [сумма] руб.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о реализации турпродукта</w:t>
      </w:r>
    </w:p>
    <w:p>
      <w:r>
        <w:t>2. переписка с менеджером</w:t>
      </w:r>
    </w:p>
    <w:p>
      <w:r>
        <w:t>3. отказ в визе</w:t>
      </w:r>
    </w:p>
    <w:p>
      <w:r>
        <w:t>4. чеки/квитанции об оплате визового сбора и невозвратных билетов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По общему правилу ст. 9 ФЗ №132-ФЗ ответственность перед туристом за качество турпродукта несёт туроператор, даже если договор заключён через турагентство.</w:t>
      </w:r>
    </w:p>
    <w:p>
      <w:r>
        <w:rPr>
          <w:i/>
        </w:rPr>
        <w:t>• Турагент отвечает самостоятельно, только если убытки причинены его собственными действиями при оказании отдельных посреднических услуг (не входящих в турпродукт) либо он действовал от своего имени по отдельному договору (ст. 1005 ГК РФ).</w:t>
      </w:r>
    </w:p>
    <w:p>
      <w:r>
        <w:rPr>
          <w:i/>
        </w:rPr>
        <w:t>• На практике целесообразно указывать в претензии обоих — и турагентство, и туроператора, — предоставив им самим определить, кто несёт ответственность.</w:t>
      </w:r>
    </w:p>
    <w:p>
      <w:r>
        <w:rPr>
          <w:i/>
        </w:rPr>
        <w:t>• Связанные документы: иск к туроператору о возврате денег за несостоявшийся тур; жалоба в Роспотребнадзор на туроператора.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