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туроператора]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туроператору о возмещении вреда здоровью, причинённого во время организованной экскурсии</w:t>
      </w:r>
    </w:p>
    <w:p>
      <w:r>
        <w:t>«___» ________ 20__ г. в рамках тура [номер путёвки, направление], приобретённого у [наименование туроператора], я принял(а) участие в экскурсии [название], включённой в турпродукт / приобретённой дополнительно через туроператора.</w:t>
      </w:r>
    </w:p>
    <w:p>
      <w:r>
        <w:t>В ходе экскурсии по вине организатора (ненадлежащее обеспечение безопасности, неисправное оборудование, отсутствие инструктажа и т. п.) мне причинён вред здоровью: [описать травму], что подтверждается [медицинские документы, обращение в местную клинику].</w:t>
      </w:r>
    </w:p>
    <w:p>
      <w:r>
        <w:t>В соответствии со ст. 9 ФЗ №132-ФЗ туроператор несёт ответственность перед туристом за неисполнение или ненадлежащее исполнение обязательств по договору о реализации туристского продукта, в том числе за услуги, фактически оказываемые третьими лицами (гидами, экскурсионными операторами на месте).</w:t>
      </w:r>
    </w:p>
    <w:p>
      <w:r>
        <w:t>На основании изложенного, руководствуясь ст. 9 ФЗ №132-ФЗ, ст. 1095 ГК РФ,</w:t>
      </w:r>
    </w:p>
    <w:p>
      <w:r>
        <w:rPr>
          <w:b/>
        </w:rPr>
        <w:t>ПРОШУ:</w:t>
      </w:r>
    </w:p>
    <w:p>
      <w:r>
        <w:t>1. Возместить расходы на лечение (в том числе на месте и после возвращения) — [сумма] руб.</w:t>
      </w:r>
    </w:p>
    <w:p>
      <w:r>
        <w:t>2. Возместить иные убытки, связанные с травмой (утраченные дни отдыха, дополнительные расходы) — [сумма] руб.</w:t>
      </w:r>
    </w:p>
    <w:p>
      <w:r>
        <w:t>3. Выплатить компенсацию морального вреда — [сумма] руб.</w:t>
      </w:r>
    </w:p>
    <w:p>
      <w:r>
        <w:t>4.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 реализации туристского продукта / ваучер на экскурсию</w:t>
      </w:r>
    </w:p>
    <w:p>
      <w:r>
        <w:t>2. медицинские документы, полученные на месте и после возвращения</w:t>
      </w:r>
    </w:p>
    <w:p>
      <w:r>
        <w:t>3. фото/видео обстоятельств травмы</w:t>
      </w:r>
    </w:p>
    <w:p>
      <w:r>
        <w:t>4. переписка с гидом/организатором на месте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Фиксируйте обстоятельства на месте: фото, видео, данные свидетелей, обращение в местную клинику с указанием причины и обстоятельств травмы — это решающие доказательства.</w:t>
      </w:r>
    </w:p>
    <w:p>
      <w:r>
        <w:rPr>
          <w:i/>
        </w:rPr>
        <w:t>• Если отравление в отеле «всё включено» — это отдельное основание (недостаток услуги питания), для него в библиотеке есть отдельная претензия предприятию общественного питания и иск о взыскании компенсации за отравление; их можно предъявлять параллельно, если оба случая имели место в одной поездке.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