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исполнителя]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с требованием о соразмерном уменьшении стоимости оказанной услуги</w:t>
      </w:r>
    </w:p>
    <w:p>
      <w:r>
        <w:t xml:space="preserve">«___» ________ 20__ г. между мной и исполнителем заключён договор на оказание услуги [наименование] стоимостью [сумма] руб. Услуга оказана с недостатками: [описание].</w:t>
      </w:r>
    </w:p>
    <w:p>
      <w:r>
        <w:t xml:space="preserve">Считаю услугу оказанной с недостатками, а цену подлежащей уменьшению.</w:t>
      </w:r>
    </w:p>
    <w:p/>
    <w:p>
      <w:r>
        <w:t xml:space="preserve">На основании изложенного, руководствуясь ст. 29, 31 Закона РФ «О защите прав потребителей»,</w:t>
      </w:r>
    </w:p>
    <w:p>
      <w:r>
        <w:rPr>
          <w:b/>
          <w:bCs/>
        </w:rPr>
        <w:t xml:space="preserve">ПРОШУ:</w:t>
      </w:r>
    </w:p>
    <w:p>
      <w:r>
        <w:t xml:space="preserve">1. Соразмерно уменьшить стоимость оказанной услуги на [сумма] руб.</w:t>
      </w:r>
    </w:p>
    <w:p>
      <w:r>
        <w:t xml:space="preserve">2. Выплатить указанную сумму в течение 10 дней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договор</w:t>
      </w:r>
    </w:p>
    <w:p>
      <w:r>
        <w:t xml:space="preserve">2. чек об оплате</w:t>
      </w:r>
    </w:p>
    <w:p>
      <w:r>
        <w:t xml:space="preserve">3. акт / доказательства недостатков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выбору потребителя — место жительства, место заключения договора или место нахождения продавца (ст. 17 ЗоЗПП, ст. 29 ГПК РФ).</w:t>
      </w:r>
    </w:p>
    <w:p>
      <w:r>
        <w:rPr>
          <w:i/>
          <w:iCs/>
          <w:sz w:val="18"/>
          <w:szCs w:val="18"/>
        </w:rPr>
        <w:t xml:space="preserve">• Сроки: удовлетворение — 10 дней (ст. 31 ЗоЗПП).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17 ЗоЗПП, ст. 333.36 НК РФ).</w:t>
      </w:r>
    </w:p>
    <w:p>
      <w:r>
        <w:rPr>
          <w:i/>
          <w:iCs/>
          <w:sz w:val="18"/>
          <w:szCs w:val="18"/>
        </w:rPr>
        <w:t xml:space="preserve">• Неустойка: при просрочке — 3% за каждый день; общая сумма не может превышать цену отдельного вида работы (услуги), а если цена в договоре не определена — общую цену заказа; уступка права требования неустойки и штрафа третьим лицам запрещена (ст. 28 ЗоЗПП в ред. от 01.02.2026).</w:t>
      </w:r>
    </w:p>
    <w:p>
      <w:r>
        <w:rPr>
          <w:i/>
          <w:iCs/>
          <w:sz w:val="18"/>
          <w:szCs w:val="18"/>
        </w:rPr>
        <w:t xml:space="preserve">• Частые ошибки: не зафиксированы недостатки услуги в акте при приёмке.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2026-08-21T11:33:04.112Z</dcterms:created>
  <dcterms:modified xsi:type="dcterms:W3CDTF">2026-08-21T11:33:04.112Z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