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[ФИО владельца собаки], адрес: [АДРЕС]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Претензия владельцу собаки о возмещении вреда здоровью и морального вреда после укуса</w:t>
      </w:r>
    </w:p>
    <w:p>
      <w:r>
        <w:t>«___» ________ 20__ г. принадлежащая Вам собака [порода, кличка, если известна] причинила мне телесные повреждения (укус) по адресу: [место происшествия].</w:t>
      </w:r>
    </w:p>
    <w:p>
      <w:r>
        <w:t>В результате укуса я обратился(лась) за медицинской помощью, что подтверждается [медицинская справка, выписка из травмпункта]. Мне причинён вред здоровью, потребовавший [лечение, вакцинация от бешенства, временная нетрудоспособность].</w:t>
      </w:r>
    </w:p>
    <w:p>
      <w:r>
        <w:t>В соответствии со ст. 137, 1064 ГК РФ собака является имуществом владельца, и вред, причинённый ею, подлежит возмещению владельцем в полном объёме независимо от вины, за исключением случаев провокации нападения самим потерпевшим (ст. 1083 ГК РФ), чего в данном случае не было.</w:t>
      </w:r>
    </w:p>
    <w:p>
      <w:r>
        <w:t>На основании изложенного, руководствуясь ст. 137, 1064 ГК РФ,</w:t>
      </w:r>
    </w:p>
    <w:p>
      <w:r>
        <w:rPr>
          <w:b/>
        </w:rPr>
        <w:t>ПРОШУ:</w:t>
      </w:r>
    </w:p>
    <w:p>
      <w:r>
        <w:t>1. Возместить расходы на лечение, лекарства и вакцинацию — [сумма] руб.</w:t>
      </w:r>
    </w:p>
    <w:p>
      <w:r>
        <w:t>2. Возместить утраченный заработок за период нетрудоспособности (при наличии)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медицинские документы о характере травм и лечении</w:t>
      </w:r>
    </w:p>
    <w:p>
      <w:r>
        <w:t>2. фотографии травм и места происшествия</w:t>
      </w:r>
    </w:p>
    <w:p>
      <w:r>
        <w:t>3. данные свидетелей происшествия</w:t>
      </w:r>
    </w:p>
    <w:p>
      <w:r>
        <w:t>4. документы о расходах (чеки на лекарства, вакцинацию)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Ответственность владельца наступает НЕЗАВИСИМО от его вины — даже если собака сорвалась с поводка случайно, платит владелец, если только не будет доказано, что нападение было спровоцировано самим потерпевшим (дразнил, ударил и т. п.).</w:t>
      </w:r>
    </w:p>
    <w:p>
      <w:r>
        <w:rPr>
          <w:i/>
        </w:rPr>
        <w:t>• Обратитесь в травмпункт СРАЗУ после происшествия — это не только медицинская необходимость (риск бешенства), но и ключевое доказательство для претензии и суда.</w:t>
      </w:r>
    </w:p>
    <w:p>
      <w:r>
        <w:rPr>
          <w:i/>
        </w:rPr>
        <w:t>• Если владелец неизвестен или собака бездомная — обратитесь в администрацию муниципалитета/службу отлова животных, ответственную за контроль безнадзорных животных на территории.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