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Требование владельцу маркетплейса о возврате полученной предоплаты</w:t>
      </w:r>
    </w:p>
    <w:p>
      <w:pPr>
        <w:pStyle w:val="SmallNote"/>
      </w:pPr>
      <w:r>
        <w:t>Категория: Претензии  •  Статья сайта: №267</w:t>
      </w:r>
    </w:p>
    <w:p>
      <w:pPr>
        <w:pStyle w:val="SmallNote"/>
      </w:pPr>
      <w:r>
        <w:rPr>
          <w:color w:val="676767"/>
        </w:rPr>
        <w:t>Структура: ОБРАЩЕНИЕ: адресат и заявитель • обстоятельства • правовые основания • просьбы • приложения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Только если владелец агрегатора сам получил предоплату, товар не передан в срок, а покупатель уведомил продавца об отказе и приложил доказательство. В иных случаях основное требование может быть к продавцу.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Владельцу агрегатора / маркетплейса: [наименование, ИНН, адрес]</w:t>
      </w:r>
    </w:p>
    <w:p>
      <w:pPr>
        <w:spacing w:after="40"/>
        <w:jc w:val="left"/>
      </w:pPr>
      <w:r>
        <w:rPr>
          <w:color w:val="14213D"/>
          <w:sz w:val="20"/>
        </w:rPr>
        <w:t>От потребителя: [ФИО, адрес, контакты]</w:t>
      </w:r>
    </w:p>
    <w:p>
      <w:pPr>
        <w:spacing w:after="40"/>
        <w:jc w:val="left"/>
      </w:pPr>
      <w:r>
        <w:rPr>
          <w:color w:val="14213D"/>
          <w:sz w:val="20"/>
        </w:rPr>
        <w:t>Заказ № [номер] от [дата] • продавец [данные]</w:t>
      </w:r>
    </w:p>
    <w:p>
      <w:pPr>
        <w:pStyle w:val="Heading1"/>
      </w:pPr>
      <w:r>
        <w:t>ТРЕБОВАНИЕ О ВОЗВРАТЕ ПРЕДВАРИТЕЛЬНОЙ ОПЛАТЫ, ПОЛУЧЕННОЙ ВЛАДЕЛЬЦЕМ АГРЕГАТОРА</w:t>
      </w:r>
    </w:p>
    <w:p>
      <w:pPr>
        <w:pStyle w:val="Heading2"/>
      </w:pPr>
      <w:r>
        <w:t>ОБСТОЯТЕЛЬСТВА</w:t>
      </w:r>
    </w:p>
    <w:p>
      <w:r>
        <w:t>Я оформил(а) заказ [товар] у продавца [данные] через [площадка] на [сумма] руб. Деньги получены именно владельцем агрегатора, что подтверждает [чек / выписка].</w:t>
      </w:r>
    </w:p>
    <w:p>
      <w:r>
        <w:t>Срок передачи истёк [дата], товар не передан. «___» ______ 20__ г. я уведомил(а) продавца об отказе от договора. Копия уведомления и доказательство направления прилагаются.</w:t>
      </w:r>
    </w:p>
    <w:p>
      <w:pPr>
        <w:pStyle w:val="Heading2"/>
      </w:pPr>
      <w:r>
        <w:t>ПРАВОВЫЕ ОСНОВАНИЯ</w:t>
      </w:r>
    </w:p>
    <w:p>
      <w:r>
        <w:t>Статья 12.1 Закона РФ о защите прав потребителей предусматривает возврат предоплаты владельцем агрегатора в течение 10 календарных дней при совокупности условий: он получил деньги; товар не передан в срок; потребитель направил продавцу отказ и доказал это агрегатору.</w:t>
      </w:r>
    </w:p>
    <w:p>
      <w:pPr>
        <w:pStyle w:val="Heading2"/>
      </w:pPr>
      <w:r>
        <w:t>ПРОШУ / ТРЕБУЮ</w:t>
      </w:r>
    </w:p>
    <w:p>
      <w:pPr>
        <w:pStyle w:val="ListNumber"/>
        <w:numPr>
          <w:ilvl w:val="0"/>
          <w:numId w:val="10"/>
        </w:numPr>
      </w:pPr>
      <w:r>
        <w:t>Возвратить полученную предоплату [сумма] руб. по реквизитам [реквизиты] в течение 10 календарных дней со дня получения требования.</w:t>
      </w:r>
    </w:p>
    <w:p>
      <w:pPr>
        <w:pStyle w:val="ListNumber"/>
        <w:numPr>
          <w:ilvl w:val="0"/>
          <w:numId w:val="10"/>
        </w:numPr>
      </w:pPr>
      <w:r>
        <w:t>Подтвердить, кто получил деньги и каков статус операции возврата.</w:t>
      </w:r>
    </w:p>
    <w:p>
      <w:pPr>
        <w:pStyle w:val="ListNumber"/>
        <w:numPr>
          <w:ilvl w:val="0"/>
          <w:numId w:val="10"/>
        </w:numPr>
      </w:pPr>
      <w:r>
        <w:t>При отказе указать, какое из условий статьи 12.1 не доказано, и выдать мотивированный ответ.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Не называйте маркетплейс ответчиком за любой недостаток товара. Этот образец только для узкого механизма возврата предоплаты по ст. 12.1.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чек / выписка о получателе денег;</w:t>
      </w:r>
    </w:p>
    <w:p>
      <w:pPr>
        <w:pStyle w:val="ListBullet"/>
        <w:numPr>
          <w:ilvl w:val="0"/>
          <w:numId w:val="11"/>
        </w:numPr>
      </w:pPr>
      <w:r>
        <w:t>карточка заказа и срок передачи;</w:t>
      </w:r>
    </w:p>
    <w:p>
      <w:pPr>
        <w:pStyle w:val="ListBullet"/>
        <w:numPr>
          <w:ilvl w:val="0"/>
          <w:numId w:val="11"/>
        </w:numPr>
      </w:pPr>
      <w:r>
        <w:t>уведомление продавцу об отказе;</w:t>
      </w:r>
    </w:p>
    <w:p>
      <w:pPr>
        <w:pStyle w:val="ListBullet"/>
        <w:numPr>
          <w:ilvl w:val="0"/>
          <w:numId w:val="11"/>
        </w:numPr>
      </w:pPr>
      <w:r>
        <w:t>доказательство направления отказа продавцу;</w:t>
      </w:r>
    </w:p>
    <w:p>
      <w:pPr>
        <w:pStyle w:val="ListBullet"/>
        <w:numPr>
          <w:ilvl w:val="0"/>
          <w:numId w:val="11"/>
        </w:numPr>
      </w:pPr>
      <w:r>
        <w:t>переписка с продавцом и площадкой.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статья 12.1 Закона РФ от 07.02.1992 № 2300-1 «О защите прав потребителей».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статья №267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