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Возражения на иск работодателя о взыскании расходов на обучение</w:t>
      </w:r>
    </w:p>
    <w:p>
      <w:pPr>
        <w:jc w:val="center"/>
      </w:pPr>
      <w:r>
        <w:rPr>
          <w:b/>
          <w:sz w:val="20"/>
        </w:rPr>
        <w:t>Категория: Заявления / защита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00"/>
        <w:gridCol w:w="5200"/>
      </w:tblGrid>
      <w:tr>
        <w:tc>
          <w:tcPr>
            <w:tcW w:type="dxa" w:w="52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В _____________________________ суд</w:t>
            </w:r>
          </w:p>
        </w:tc>
        <w:tc>
          <w:tcPr>
            <w:tcW w:type="dxa" w:w="52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Ответчик: ____________________________</w:t>
            </w:r>
          </w:p>
        </w:tc>
      </w:tr>
      <w:tr>
        <w:tc>
          <w:tcPr>
            <w:tcW w:type="dxa" w:w="52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Дело № ________________________</w:t>
            </w:r>
          </w:p>
        </w:tc>
        <w:tc>
          <w:tcPr>
            <w:tcW w:type="dxa" w:w="52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Адрес: _______________________________</w:t>
            </w:r>
          </w:p>
        </w:tc>
      </w:tr>
      <w:tr>
        <w:tc>
          <w:tcPr>
            <w:tcW w:type="dxa" w:w="52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Истец: работодатель __________________</w:t>
            </w:r>
          </w:p>
        </w:tc>
        <w:tc>
          <w:tcPr>
            <w:tcW w:type="dxa" w:w="52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Идентификатор: ________________________</w:t>
            </w:r>
          </w:p>
        </w:tc>
      </w:tr>
    </w:tbl>
    <w:p>
      <w:r>
        <w:rPr>
          <w:i w:val="0"/>
        </w:rPr>
        <w:t>В производстве суда находится дело по иску работодателя о взыскании расходов на обучение. С иском не согласен(на) полностью / в части по следующим основаниям.</w:t>
      </w:r>
    </w:p>
    <w:p>
      <w:pPr>
        <w:pStyle w:val="Heading1"/>
      </w:pPr>
      <w:r>
        <w:t>Что должен подтвердить истец</w:t>
      </w:r>
    </w:p>
    <w:p>
      <w:pPr>
        <w:ind w:left="312" w:hanging="238"/>
      </w:pPr>
      <w:r>
        <w:rPr>
          <w:b/>
        </w:rPr>
        <w:t xml:space="preserve">1. </w:t>
      </w:r>
      <w:r>
        <w:t>Наличие трудового договора, ученического договора или соглашения об обучении с конкретным условием об отработке и последствиях досрочного увольнения.</w:t>
      </w:r>
    </w:p>
    <w:p>
      <w:pPr>
        <w:ind w:left="312" w:hanging="238"/>
      </w:pPr>
      <w:r>
        <w:rPr>
          <w:b/>
        </w:rPr>
        <w:t xml:space="preserve">2. </w:t>
      </w:r>
      <w:r>
        <w:t>Фактическое несение расходов именно на моё обучение и их размер по первичным документам.</w:t>
      </w:r>
    </w:p>
    <w:p>
      <w:pPr>
        <w:ind w:left="312" w:hanging="238"/>
      </w:pPr>
      <w:r>
        <w:rPr>
          <w:b/>
        </w:rPr>
        <w:t xml:space="preserve">3. </w:t>
      </w:r>
      <w:r>
        <w:t>Момент окончания обучения, согласованный срок отработки и фактически неотработанный период.</w:t>
      </w:r>
    </w:p>
    <w:p>
      <w:pPr>
        <w:ind w:left="312" w:hanging="238"/>
      </w:pPr>
      <w:r>
        <w:rPr>
          <w:b/>
        </w:rPr>
        <w:t xml:space="preserve">4. </w:t>
      </w:r>
      <w:r>
        <w:t>Отсутствие уважительной причины увольнения с учётом заявленных мной обстоятельств и доказательств.</w:t>
      </w:r>
    </w:p>
    <w:p>
      <w:pPr>
        <w:ind w:left="312" w:hanging="238"/>
      </w:pPr>
      <w:r>
        <w:rPr>
          <w:b/>
        </w:rPr>
        <w:t xml:space="preserve">5. </w:t>
      </w:r>
      <w:r>
        <w:t>Правильность состава взыскиваемых сумм и пропорционального расчёта по статье 249 ТК РФ.</w:t>
      </w:r>
    </w:p>
    <w:p>
      <w:pPr>
        <w:pStyle w:val="Heading1"/>
      </w:pPr>
      <w:r>
        <w:t>Мои возражения</w:t>
      </w:r>
    </w:p>
    <w:p>
      <w:r>
        <w:rPr>
          <w:i w:val="0"/>
        </w:rPr>
        <w:t>1. Действительное условие об обязанности возместить спорные расходы отсутствует / сформулировано иначе: ______________________________.</w:t>
      </w:r>
    </w:p>
    <w:p>
      <w:r>
        <w:rPr>
          <w:i w:val="0"/>
        </w:rPr>
        <w:t>2. Истец не подтвердил фактическую оплату части суммы / включил расходы, не относящиеся к стоимости обучения: ______________________________.</w:t>
      </w:r>
    </w:p>
    <w:p>
      <w:r>
        <w:rPr>
          <w:i w:val="0"/>
        </w:rPr>
        <w:t>3. В расчёт включены командировочные компенсации (проезд, проживание, суточные) / иные выплаты: ______________________________. Верховный Суд разграничивает такие гарантии и затраты на обучение.</w:t>
      </w:r>
    </w:p>
    <w:p>
      <w:r>
        <w:rPr>
          <w:i w:val="0"/>
        </w:rPr>
        <w:t>4. Пропорция неотработанного времени определена неверно: ______________________________.</w:t>
      </w:r>
    </w:p>
    <w:p>
      <w:r>
        <w:rPr>
          <w:i w:val="0"/>
        </w:rPr>
        <w:t>5. Причина прекращения трудового договора была уважительной по обстоятельствам дела: ______________________________, что подтверждается: ______________________________.</w:t>
      </w:r>
    </w:p>
    <w:p>
      <w:r>
        <w:rPr>
          <w:i w:val="0"/>
        </w:rPr>
        <w:t>6. При наличии оснований заявляю о пропуске работодателем срока обращения в суд, предусмотренного статьёй 392 ТК РФ: ______________________________.</w:t>
      </w:r>
    </w:p>
    <w:p>
      <w:pPr>
        <w:pStyle w:val="Heading1"/>
      </w:pPr>
      <w:r>
        <w:t>Прошу суд</w:t>
      </w:r>
    </w:p>
    <w:p>
      <w:pPr>
        <w:ind w:left="312" w:hanging="238"/>
      </w:pPr>
      <w:r>
        <w:rPr>
          <w:b/>
        </w:rPr>
        <w:t xml:space="preserve">1. </w:t>
      </w:r>
      <w:r>
        <w:t>Отказать в удовлетворении иска полностью; либо, если суд установит наличие обязанности, отказать во взыскании неподтверждённых/неподлежащих включению сумм и определить размер только по доказанным законным расходам.</w:t>
      </w:r>
    </w:p>
    <w:p>
      <w:pPr>
        <w:ind w:left="312" w:hanging="238"/>
      </w:pPr>
      <w:r>
        <w:rPr>
          <w:b/>
        </w:rPr>
        <w:t xml:space="preserve">2. </w:t>
      </w:r>
      <w:r>
        <w:t>Приобщить настоящие возражения и приложения к материалам дела.</w:t>
      </w:r>
    </w:p>
    <w:p>
      <w:pPr>
        <w:ind w:left="312" w:hanging="238"/>
      </w:pPr>
      <w:r>
        <w:rPr>
          <w:b/>
        </w:rPr>
        <w:t xml:space="preserve">3. </w:t>
      </w:r>
      <w:r>
        <w:t>Истребовать у истца документы об оплате обучения и подробный расчёт, если они не представлены.</w:t>
      </w:r>
    </w:p>
    <w:p>
      <w:pPr>
        <w:pStyle w:val="Heading1"/>
      </w:pPr>
      <w:r>
        <w:t>Приложения</w:t>
      </w:r>
    </w:p>
    <w:p>
      <w:pPr>
        <w:pStyle w:val="ListBullet"/>
      </w:pPr>
      <w:r>
        <w:t>Копии договора и соглашений.</w:t>
      </w:r>
    </w:p>
    <w:p>
      <w:pPr>
        <w:pStyle w:val="ListBullet"/>
      </w:pPr>
      <w:r>
        <w:t>Документы о причине увольнения.</w:t>
      </w:r>
    </w:p>
    <w:p>
      <w:pPr>
        <w:pStyle w:val="ListBullet"/>
      </w:pPr>
      <w:r>
        <w:t>Собственный расчёт спорной суммы.</w:t>
      </w:r>
    </w:p>
    <w:p>
      <w:pPr>
        <w:pStyle w:val="ListBullet"/>
      </w:pPr>
      <w:r>
        <w:t>Переписка и запрос работодателю.</w:t>
      </w:r>
    </w:p>
    <w:p>
      <w:pPr>
        <w:pStyle w:val="ListBullet"/>
      </w:pPr>
      <w:r>
        <w:t>Иные доказательства по обстоятельствам дела.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FF3C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 xml:space="preserve">Важно. </w:t>
            </w:r>
            <w:r>
              <w:t>Возражения заполняются под уже поданный иск работодателя. Не указывайте факты, которых нет, и не признавайте сумму альтернативной формулировкой.</w:t>
            </w:r>
          </w:p>
        </w:tc>
      </w:tr>
    </w:tbl>
    <w:p>
      <w:r>
        <w:br/>
        <w:t>Дата: «___» __________ 20___ г.      Подпись: __________________ / 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1020" w:bottom="879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Заполните фактические данные и проверьте применимость образца к вашему делу перед подачей.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sz w:val="16"/>
      </w:rPr>
      <w:t>Юристы в джинсах • образец / рабочий материал • правовая проверка: 1 сентября 2026 года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