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Межведомственная комиссия при Банке России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в Межведомственную комиссию при Банке России об обжаловании решения банка (блокировка счёта, 115-ФЗ)</w:t>
      </w:r>
    </w:p>
    <w:p>
      <w:r>
        <w:t xml:space="preserve">«___» ________ 20__ г. Банк [наименование банка] отказал мне в проведении операции / ограничил дистанционное банковское обслуживание / отнёс меня к категории риска в связи с применением мер, предусмотренных Федеральным законом № 115-ФЗ «О противодействии легализации (отмыванию) доходов, полученных преступным путём, и финансированию терроризма».</w:t>
      </w:r>
    </w:p>
    <w:p>
      <w:r>
        <w:t xml:space="preserve">«___» ________ 20__ г. я представил(а) в банк документы и пояснения, подтверждающие экономический смысл и законность операций: [перечислить документы].</w:t>
      </w:r>
    </w:p>
    <w:p>
      <w:r>
        <w:t xml:space="preserve">Банк повторно отказал в снятии ограничений / оставил отказ в силе, о чём мне сообщено «___» ________ 20__ г. [способ уведомления].</w:t>
      </w:r>
    </w:p>
    <w:p>
      <w:r>
        <w:t xml:space="preserve">Считаю решение банка необоснованным, поскольку представленные документы подтверждают реальность операций и законность происхождения денежных средств.</w:t>
      </w:r>
    </w:p>
    <w:p/>
    <w:p>
      <w:r>
        <w:t xml:space="preserve">На основании изложенного, руководствуясь ст. 4, 7, 7.7 Федерального закона № 115-ФЗ, Положение Банка России о работе межведомственной комиссии,</w:t>
      </w:r>
    </w:p>
    <w:p>
      <w:r>
        <w:rPr>
          <w:b/>
          <w:bCs/>
        </w:rPr>
        <w:t xml:space="preserve">ПРОШУ:</w:t>
      </w:r>
    </w:p>
    <w:p>
      <w:r>
        <w:t xml:space="preserve">1. Рассмотреть настоящее заявление и представленные документы</w:t>
      </w:r>
    </w:p>
    <w:p>
      <w:r>
        <w:t xml:space="preserve">2. Признать решение банка об отказе в проведении операции (ограничении обслуживания) необоснованным</w:t>
      </w:r>
    </w:p>
    <w:p>
      <w:r>
        <w:t xml:space="preserve">3. Обязать банк снять применённые ограничения, провести операцию и (или) восстановить дистанционное банковское обслуживание</w:t>
      </w:r>
    </w:p>
    <w:p>
      <w:r>
        <w:t xml:space="preserve">4. Направить решение комиссии в банк для исполнения</w:t>
      </w:r>
    </w:p>
    <w:p/>
    <w:p>
      <w:r>
        <w:t xml:space="preserve">Приложения:</w:t>
      </w:r>
    </w:p>
    <w:p>
      <w:r>
        <w:t xml:space="preserve">1. копия отказа (уведомления) банка</w:t>
      </w:r>
    </w:p>
    <w:p>
      <w:r>
        <w:t xml:space="preserve">2. копии документов, ранее направленных в банк в обоснование операции</w:t>
      </w:r>
    </w:p>
    <w:p>
      <w:r>
        <w:t xml:space="preserve">3. выписка по счёту за период, к которому относится операция</w:t>
      </w:r>
    </w:p>
    <w:p>
      <w:r>
        <w:t xml:space="preserve">4. документы, подтверждающие происхождение и экономический смысл операции (договоры, счета, акты)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Куда подавать: через интернет-приёмную на сайте Банка России (раздел обращений в межведомственную комиссию) либо почтой по адресу 107016, г. Москва, ул. Неглинная, д. 12, с пометкой «в межведомственную комиссию по 115-ФЗ».</w:t>
      </w:r>
    </w:p>
    <w:p>
      <w:r>
        <w:rPr>
          <w:i/>
          <w:iCs/>
          <w:sz w:val="18"/>
          <w:szCs w:val="18"/>
        </w:rPr>
        <w:t xml:space="preserve">• Срок обращения: как правило, в течение 6 месяцев со дня получения отказа банка — не затягивайте с подачей.</w:t>
      </w:r>
    </w:p>
    <w:p>
      <w:r>
        <w:rPr>
          <w:i/>
          <w:iCs/>
          <w:sz w:val="18"/>
          <w:szCs w:val="18"/>
        </w:rPr>
        <w:t xml:space="preserve">• Порядок: сначала повторное обращение в сам банк с документами (банк обязан рассмотреть и ответить в разумный срок), и только при повторном отказе — обращение в комиссию.</w:t>
      </w:r>
    </w:p>
    <w:p>
      <w:r>
        <w:rPr>
          <w:i/>
          <w:iCs/>
          <w:sz w:val="18"/>
          <w:szCs w:val="18"/>
        </w:rPr>
        <w:t xml:space="preserve">• Срок рассмотрения комиссией — около 20 рабочих дней. Решение в вашу пользу обязывает банк снять ограничения.</w:t>
      </w:r>
    </w:p>
    <w:p>
      <w:r>
        <w:rPr>
          <w:i/>
          <w:iCs/>
          <w:sz w:val="18"/>
          <w:szCs w:val="18"/>
        </w:rPr>
        <w:t xml:space="preserve">• Если комиссия отказала или банк уже расторг договор счёта — остаётся судебное обжалование (суд общей юрисдикции для физлиц): требовать признать отказ банка незаконным и обязать восстановить обслуживание.</w:t>
      </w:r>
    </w:p>
    <w:p>
      <w:r>
        <w:rPr>
          <w:i/>
          <w:iCs/>
          <w:sz w:val="18"/>
          <w:szCs w:val="18"/>
        </w:rPr>
        <w:t xml:space="preserve">• Обжалованию в комиссии не подлежат: разовая блокировка карты, отказ в перевыпуске карты, расторжение договора счёта банком по общим основаниям — по этим вопросам сразу в суд.</w:t>
      </w:r>
    </w:p>
    <w:p>
      <w:r>
        <w:rPr>
          <w:i/>
          <w:iCs/>
          <w:sz w:val="18"/>
          <w:szCs w:val="18"/>
        </w:rPr>
        <w:t xml:space="preserve">• Частая ошибка: обращение в комиссию без предварительного обращения в сам банк с документами — такое заявление могут вернуть без рассмотрения по существу.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2026-08-22T02:51:52.538Z</dcterms:created>
  <dcterms:modified xsi:type="dcterms:W3CDTF">2026-08-22T02:51:52.538Z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