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работодателю (правопреемнику) о документах и уточняющей справке для специального стажа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№389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Работодателю / правопреемнику / архиву — по компетенции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СФР не учёл / может не учесть период моей работы с [дата] по [дата] в должности [___] для досрочной пенсии. Прошу выдать документы о точном наименовании работы, подразделении, характере, режиме и занятости, относящиеся к конкретному пенсионному основанию.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Выдать уточняющую справку со ссылками на первичные документы.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Выдать заверенные копии приказов, личной карточки, штатного расписания, табелей и иных подтверждений.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Для периодов после 01.01.2013 предоставить имеющиеся сведения о СОУТ и дополнительных страховых взносах, если это юридически значимо.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Если документов нет — дать письменный ответ о причине и возможном месте хранения фонда.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копия трудовой книжки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решение/запрос СФР — если есть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 переименовании должности/организации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Федеральный закон №400-ФЗ, ст.30–33; применимые списки и правила исчисления специального стажа.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Сначала установить точное основание досрочной пенсии. Свидетельские показания не заменяют документы о вредности/специальном характере труда.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