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рассрочке исполнения решения суда</w:t>
      </w:r>
    </w:p>
    <w:p>
      <w:r>
        <w:t xml:space="preserve">Решением суда от «___» ________ 20__ г. по делу № [___] с меня взыскано [сумма] руб.</w:t>
      </w:r>
    </w:p>
    <w:p>
      <w:r>
        <w:t xml:space="preserve">Единовременно исполнить решение я не могу: [доход ниже прожиточного минимума, иждивенцы, кредиты, болезнь].</w:t>
      </w:r>
    </w:p>
    <w:p>
      <w:r>
        <w:t xml:space="preserve">Прошу установить посильный график платежей: [сумма] руб. ежемесячно до полного погашения.</w:t>
      </w:r>
    </w:p>
    <w:p>
      <w:r>
        <w:t xml:space="preserve">Согласно ст. 203 ГПК РФ, суд вправе рассрочить исполнение решения.</w:t>
      </w:r>
    </w:p>
    <w:p/>
    <w:p>
      <w:r>
        <w:t xml:space="preserve">На основании изложенного, руководствуясь ст. 203 ГПК РФ, ст. 37 ФЗ-229 «Об исполнительном производстве»,</w:t>
      </w:r>
    </w:p>
    <w:p>
      <w:r>
        <w:rPr>
          <w:b/>
          <w:bCs/>
        </w:rPr>
        <w:t xml:space="preserve">ПРОШУ:</w:t>
      </w:r>
    </w:p>
    <w:p>
      <w:r>
        <w:t xml:space="preserve">1. Предоставить рассрочку исполнения решения суда от «___» ________ 20__ г. по делу № [___]: по [сумма] руб. ежемесячно до «___» ________ 20__ г.</w:t>
      </w:r>
    </w:p>
    <w:p/>
    <w:p>
      <w:r>
        <w:t xml:space="preserve">Приложения:</w:t>
      </w:r>
    </w:p>
    <w:p>
      <w:r>
        <w:t xml:space="preserve">1. справки о доходах</w:t>
      </w:r>
    </w:p>
    <w:p>
      <w:r>
        <w:t xml:space="preserve">2. документы об обязательствах (кредиты, алименты)</w:t>
      </w:r>
    </w:p>
    <w:p>
      <w:r>
        <w:t xml:space="preserve">3. справка об исполнительном производстве</w:t>
      </w:r>
    </w:p>
    <w:p>
      <w:r>
        <w:t xml:space="preserve">4. предлагаемый график платежей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Рассрочка = оплата частями по графику.</w:t>
      </w:r>
    </w:p>
    <w:p>
      <w:r>
        <w:rPr>
          <w:i/>
          <w:iCs/>
          <w:sz w:val="18"/>
          <w:szCs w:val="18"/>
        </w:rPr>
        <w:t xml:space="preserve">• При соблюдении графика пристав не применяет жёсткие меры (аресты, запреты).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[zayavlenie-otsrochka-ispolneniya]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2026-08-17T06:36:01.548Z</dcterms:created>
  <dcterms:modified xsi:type="dcterms:W3CDTF">2026-08-17T06:36:01.548Z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