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ЗАЯВЛЕНИЕ О СОХРАНЕНИИ ПРОЖИТОЧНОГО МИНИМУМА ПРИ ВЗЫСКАНИИ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Статья 69 Закона № 229-ФЗ и применимые правила сохранения дохода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Судебному приставу-исполнителю [___] / в банк — если прямой порядок допустим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[Ф.И.О., адрес, контакты]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Исполнительное производство / исполнительный документ №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Прошу сохранять ежемесячный доход в размере предусмотренного законом прожиточного минимума на счёте [реквизиты].</w:t>
      </w:r>
    </w:p>
    <w:p>
      <w:pPr>
        <w:pStyle w:val="ListBullet"/>
        <w:spacing w:after="40" w:line="245" w:lineRule="auto"/>
      </w:pPr>
      <w:r>
        <w:t>Источник дохода: [зарплата / пенсия / иной периодический доход].</w:t>
      </w:r>
    </w:p>
    <w:p>
      <w:pPr>
        <w:pStyle w:val="ListBullet"/>
        <w:spacing w:after="40" w:line="245" w:lineRule="auto"/>
      </w:pPr>
      <w:r>
        <w:t>Проверьте наличие исключений, при которых защита не применяется: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Применить защиту прожиточного минимума к указанному счёту.</w:t>
      </w:r>
    </w:p>
    <w:p>
      <w:pPr>
        <w:pStyle w:val="ListNumber"/>
        <w:spacing w:after="40" w:line="245" w:lineRule="auto"/>
      </w:pPr>
      <w:r>
        <w:t>Направить необходимые сведения банку/взыскателю.</w:t>
      </w:r>
    </w:p>
    <w:p>
      <w:pPr>
        <w:pStyle w:val="ListNumber"/>
        <w:spacing w:after="40" w:line="245" w:lineRule="auto"/>
      </w:pPr>
      <w:r>
        <w:t>Выдать решение по заявлению.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паспортные данные</w:t>
      </w:r>
    </w:p>
    <w:p>
      <w:pPr>
        <w:pStyle w:val="ListBullet"/>
        <w:spacing w:after="40" w:line="245" w:lineRule="auto"/>
      </w:pPr>
      <w:r>
        <w:t>реквизиты счёта</w:t>
      </w:r>
    </w:p>
    <w:p>
      <w:pPr>
        <w:pStyle w:val="ListBullet"/>
        <w:spacing w:after="40" w:line="245" w:lineRule="auto"/>
      </w:pPr>
      <w:r>
        <w:t>сведения об источнике дохода</w:t>
      </w:r>
    </w:p>
    <w:p>
      <w:pPr>
        <w:pStyle w:val="ListBullet"/>
        <w:spacing w:after="40" w:line="245" w:lineRule="auto"/>
      </w:pPr>
      <w:r>
        <w:t>документы об исполнительном производстве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