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PT Serif" w:hAnsi="PT Serif"/>
          <w:b/>
          <w:sz w:val="30"/>
        </w:rPr>
        <w:t>Заявление в УК/ТСЖ о повреждении клумбы, составлении акта и сохранении видеозаписей</w:t>
      </w:r>
    </w:p>
    <w:p>
      <w:pPr>
        <w:spacing w:after="200"/>
      </w:pPr>
      <w:r>
        <w:rPr>
          <w:rFonts w:ascii="Arimo" w:hAnsi="Arimo"/>
          <w:b/>
          <w:sz w:val="17"/>
        </w:rPr>
        <w:t>Категория: Заявления  •  Статья сайта: №505</w:t>
      </w:r>
    </w:p>
    <w:p>
      <w:r>
        <w:t>В [НАИМЕНОВАНИЕ УК / ТСЖ / ТСН]</w:t>
        <w:br/>
        <w:t>От: [ФИО, адрес, квартира, телефон, e-mail]</w:t>
        <w:br/>
        <w:t>Адрес дома: [АДРЕС]</w:t>
      </w:r>
    </w:p>
    <w:p>
      <w:r>
        <w:rPr>
          <w:b/>
        </w:rPr>
        <w:t>ЗАЯВЛЕНИЕ</w:t>
      </w:r>
    </w:p>
    <w:p>
      <w:r>
        <w:t>«___» ________ 20__ г. у [номер подъезда / место] обнаружено повреждение клумбы: [сорваны / вырваны / сломаны] растения [описание, примерное количество]. Аналогичные эпизоды происходили [даты, если повторяются].</w:t>
      </w:r>
    </w:p>
    <w:p>
      <w:r>
        <w:rPr>
          <w:b/>
        </w:rPr>
        <w:t>Прошу:</w:t>
      </w:r>
    </w:p>
    <w:p>
      <w:r>
        <w:t>1. Осмотреть место и составить акт с датой, фотографиями, перечнем повреждений и указанием расположения клумбы.</w:t>
      </w:r>
    </w:p>
    <w:p>
      <w:r>
        <w:t>2. Сообщить, входит ли участок с клумбой в земельный участок многоквартирного дома и относится ли озеленение к общему имуществу / обслуживанию дома.</w:t>
      </w:r>
    </w:p>
    <w:p>
      <w:r>
        <w:t>3. Сохранить записи камер подъезда, фасада и двора за период [ДАТА, ВРЕМЯ], не допуская их автоматической перезаписи; при законном запросе предоставить записи полиции или иному уполномоченному органу.</w:t>
      </w:r>
    </w:p>
    <w:p>
      <w:r>
        <w:t>4. Сообщить, за чей счёт приобретались растения и имеются ли смета, чеки, акты, договор с подрядчиком либо иные документы, позволяющие подтвердить их стоимость.</w:t>
      </w:r>
    </w:p>
    <w:p>
      <w:r>
        <w:t>5. В пределах обязанностей по управлению домом принять разумные меры по восстановлению и защите элементов озеленения и сообщить о принятых мерах.</w:t>
      </w:r>
    </w:p>
    <w:p>
      <w:r>
        <w:t>Приложения: фотографии клумбы; сведения о датах эпизодов; контакты свидетелей; документы о покупке растений (при наличии).</w:t>
      </w:r>
    </w:p>
    <w:p>
      <w:r>
        <w:t>Правовая основа: статья 36 ЖК РФ; Правила содержания общего имущества в многоквартирном доме, утверждённые постановлением Правительства РФ № 491. Конкретный объём обязанностей УК зависит от границ земельного участка, состава общего имущества и договора управления.</w:t>
      </w:r>
    </w:p>
    <w:p>
      <w:r>
        <w:t>Дата: «___» __________ 20__ г.        Подпись: ____________ / [ФИО] /</w:t>
      </w:r>
    </w:p>
    <w:p>
      <w:r>
        <w:t>Образец проверен 27 августа 2026 года. Перед подачей заполните факты и приложения.</w:t>
      </w:r>
    </w:p>
    <w:sectPr w:rsidR="00FC693F" w:rsidRPr="0006063C" w:rsidSect="00034616">
      <w:pgSz w:w="12240" w:h="15840"/>
      <w:pgMar w:top="792" w:right="1022" w:bottom="792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7" w:lineRule="auto"/>
    </w:pPr>
    <w:rPr>
      <w:rFonts w:ascii="PT Serif" w:hAnsi="PT Seri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40"/>
      <w:outlineLvl w:val="0"/>
    </w:pPr>
    <w:rPr>
      <w:rFonts w:asciiTheme="majorHAnsi" w:eastAsiaTheme="majorEastAsia" w:hAnsiTheme="majorHAnsi" w:cstheme="majorBidi" w:ascii="PT Serif" w:hAnsi="PT Serif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PT Serif" w:hAnsi="PT Serif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T Serif" w:hAnsi="PT Serif"/>
      <w:b/>
      <w:color w:val="17365D" w:themeColor="text2" w:themeShade="BF"/>
      <w:spacing w:val="5"/>
      <w:kern w:val="28"/>
      <w:sz w:val="3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