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ФАС на картельный сговор (рост цен)</w:t>
      </w:r>
    </w:p>
    <w:p>
      <w:r>
        <w:t xml:space="preserve">На рынке [товар/услуга, регион] несколько продавцов [названия] одновременно и одинаково повысили цены / установили одинаковые цены.</w:t>
      </w:r>
    </w:p>
    <w:p>
      <w:r>
        <w:t xml:space="preserve">Признаки картельного сговора: [синхронный рост цен / одинаковые скидки / раздел рынка].</w:t>
      </w:r>
    </w:p>
    <w:p>
      <w:r>
        <w:t xml:space="preserve">Считаю, что имеет место запрещённое соглашение (ст. 11 ФЗ-135).</w:t>
      </w:r>
    </w:p>
    <w:p/>
    <w:p>
      <w:r>
        <w:t xml:space="preserve">На основании изложенного, руководствуясь ст. 11 ФЗ-135 «О защите конкуренции», ст. 14.32 КоАП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признакам картеля</w:t>
      </w:r>
    </w:p>
    <w:p>
      <w:r>
        <w:t xml:space="preserve">2. Возбудить дело о нарушении антимонопольного законодательства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прайс-листы</w:t>
      </w:r>
    </w:p>
    <w:p>
      <w:r>
        <w:t xml:space="preserve">2. чеки</w:t>
      </w:r>
    </w:p>
    <w:p>
      <w:r>
        <w:t xml:space="preserve">3. скриншоты цен у разных продавцов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территориальное управление ФАС.</w:t>
      </w:r>
    </w:p>
    <w:p>
      <w:r>
        <w:rPr>
          <w:i/>
          <w:iCs/>
          <w:sz w:val="18"/>
          <w:szCs w:val="18"/>
        </w:rPr>
        <w:t xml:space="preserve">• Сроки: 30 дней, при сложности — до 60.</w:t>
      </w:r>
    </w:p>
    <w:p>
      <w:r>
        <w:rPr>
          <w:i/>
          <w:iCs/>
          <w:sz w:val="18"/>
          <w:szCs w:val="18"/>
        </w:rPr>
        <w:t xml:space="preserve">• Штрафы за картель — до 15% выручки.</w:t>
      </w:r>
    </w:p>
    <w:p>
      <w:r>
        <w:rPr>
          <w:i/>
          <w:iCs/>
          <w:sz w:val="18"/>
          <w:szCs w:val="18"/>
        </w:rPr>
        <w:t xml:space="preserve">• Связанные документы: [isk-arbitrazh-fas-antimonopolnoe]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2026-08-17T06:36:00.998Z</dcterms:created>
  <dcterms:modified xsi:type="dcterms:W3CDTF">2026-08-17T06:36:00.998Z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