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rPr>
          <w:b/>
        </w:rPr>
        <w:t>ЖАЛОБА В ГОСУДАРСТВЕННУЮ ИНСПЕКЦИЮ ТРУДА НА ОБЯЗАТЕЛЬНОЕ ВИДЕОНАБЛЮДЕНИЕ ИЛИ БИОМЕТРИЮ</w:t>
      </w:r>
    </w:p>
    <w:p>
      <w:pPr>
        <w:jc w:val="center"/>
      </w:pPr>
      <w:r>
        <w:rPr>
          <w:i/>
        </w:rPr>
        <w:t>Статья №360 • рабочий образец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5071"/>
          </w:tcPr>
          <w:p/>
        </w:tc>
        <w:tc>
          <w:tcPr>
            <w:tcW w:type="dxa" w:w="5071"/>
          </w:tcPr>
          <w:p/>
          <w:p>
            <w:r>
              <w:t>Кому: Государственная инспекция труда в [регион]</w:t>
            </w:r>
          </w:p>
          <w:p>
            <w:r>
              <w:t>От: [Ф.И.О.]</w:t>
            </w:r>
          </w:p>
          <w:p>
            <w:r>
              <w:t>Адрес: [адрес]</w:t>
            </w:r>
          </w:p>
          <w:p>
            <w:r>
              <w:t>Телефон/e-mail: [контакты]</w:t>
            </w:r>
          </w:p>
        </w:tc>
      </w:tr>
    </w:tbl>
    <w:p>
      <w:r>
        <w:t>Прошу проверить не сам факт наличия камеры как таковой, а трудовые аспекты: законность возложения на работника обязанностей, ознакомление с локальными актами, использование данных для контроля труда и дисциплинарного давления, а также соблюдение гарантий при обработке персональных данных работника.</w:t>
      </w:r>
    </w:p>
    <w:p>
      <w:pPr>
        <w:pStyle w:val="Heading1"/>
      </w:pPr>
      <w:r>
        <w:t>Факты</w:t>
      </w:r>
    </w:p>
    <w:p>
      <w:pPr>
        <w:pStyle w:val="ListNumber"/>
      </w:pPr>
      <w:r>
        <w:t>Я работаю в [организация] в должности [должность] по трудовому договору от [дата].</w:t>
      </w:r>
    </w:p>
    <w:p>
      <w:pPr>
        <w:pStyle w:val="ListNumber"/>
      </w:pPr>
      <w:r>
        <w:t>Работодатель требует [проходить распознавание лица / находиться под постоянной камерой / записывает звук / иное].</w:t>
      </w:r>
    </w:p>
    <w:p>
      <w:pPr>
        <w:pStyle w:val="ListNumber"/>
      </w:pPr>
      <w:r>
        <w:t>С локальным актом [не знакомили / ознакомили только после начала обработки / документ не раскрывает цель и сроки].</w:t>
      </w:r>
    </w:p>
    <w:p>
      <w:pPr>
        <w:pStyle w:val="ListNumber"/>
      </w:pPr>
      <w:r>
        <w:t>За отказ/вопросы работодатель [угрожает взысканием / не допускает к работе / иное] — если применимо.</w:t>
      </w:r>
    </w:p>
    <w:p>
      <w:pPr>
        <w:pStyle w:val="Heading1"/>
      </w:pPr>
      <w:r>
        <w:t>Прошу</w:t>
      </w:r>
    </w:p>
    <w:p>
      <w:pPr>
        <w:pStyle w:val="ListNumber"/>
      </w:pPr>
      <w:r>
        <w:t>проверить соблюдение трудового законодательства при введении соответствующего контроля;</w:t>
      </w:r>
    </w:p>
    <w:p>
      <w:pPr>
        <w:pStyle w:val="ListNumber"/>
      </w:pPr>
      <w:r>
        <w:t>проверить, закреплена ли спорная обязанность в трудовом договоре/локальном акте и соблюдён ли порядок ознакомления;</w:t>
      </w:r>
    </w:p>
    <w:p>
      <w:pPr>
        <w:pStyle w:val="ListNumber"/>
      </w:pPr>
      <w:r>
        <w:t>оценить соблюдение работодателем обязанностей по защите персональных данных работников;</w:t>
      </w:r>
    </w:p>
    <w:p>
      <w:pPr>
        <w:pStyle w:val="ListNumber"/>
      </w:pPr>
      <w:r>
        <w:t>при выявлении нарушений принять меры инспекторского реагирования;</w:t>
      </w:r>
    </w:p>
    <w:p>
      <w:pPr>
        <w:pStyle w:val="ListNumber"/>
      </w:pPr>
      <w:r>
        <w:t>сообщить результаты рассмотрения обращения.</w:t>
      </w:r>
    </w:p>
    <w:p>
      <w:r>
        <w:t>Жалоба в ГИТ не заменяет жалобу в Роскомнадзор: полномочия органов различаются, поэтому при споре о законности обработки данных обращения могут подаваться параллельно.</w:t>
      </w:r>
    </w:p>
    <w:p>
      <w:r>
        <w:t>Дата: «___» __________ 20___ г.</w:t>
      </w:r>
    </w:p>
    <w:p>
      <w:r>
        <w:t>Заявитель: __________________ / [Ф.И.О.] /</w:t>
      </w:r>
    </w:p>
    <w:sectPr w:rsidR="00FC693F" w:rsidRPr="0006063C" w:rsidSect="00034616">
      <w:pgSz w:w="12240" w:h="15840"/>
      <w:pgMar w:top="1020" w:right="96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365F91" w:themeColor="accent1" w:themeShade="BF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4F81BD" w:themeColor="accent1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17365D" w:themeColor="text2" w:themeShade="BF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