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Начальнику отдела МВД России по [район / город] / прокуратура / суд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на незаконный личный досмотр и изъятие вещей (ст. 27.7, 27.10 КоАП РФ)</w:t>
      </w:r>
    </w:p>
    <w:p>
      <w:r>
        <w:t xml:space="preserve">«___» ________ 20__ г. сотрудником(ами) [орган, должность] в отношении меня был произведён личный досмотр (досмотр вещей), в ходе которого изъят принадлежащий мне мобильный телефон [марка, модель, IMEI].</w:t>
      </w:r>
    </w:p>
    <w:p>
      <w:r>
        <w:t xml:space="preserve">При проведении досмотра и изъятия допущены следующие нарушения: [указать — не составлен протокол досмотра / отсутствовали понятые и не велась видеозапись / не разъяснены права и обязанности / изъятый предмет не является орудием или предметом административного правонарушения / иное].</w:t>
      </w:r>
    </w:p>
    <w:p>
      <w:r>
        <w:t xml:space="preserve">В соответствии со ст. 27.7 КоАП РФ личный досмотр и досмотр вещей должны производиться с составлением протокола либо с применением видеозаписи в присутствии двух понятых. В соответствии со ст. 27.10 КоАП РФ изъятию подлежат только вещи, явившиеся орудиями совершения или предметами административного правонарушения. Указанные требования в моём случае не соблюдены.</w:t>
      </w:r>
    </w:p>
    <w:p/>
    <w:p>
      <w:r>
        <w:t xml:space="preserve">На основании изложенного, руководствуясь ст. 27.7, 27.10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действия по личному досмотру (досмотру вещей) и изъятию телефона незаконными</w:t>
      </w:r>
    </w:p>
    <w:p>
      <w:r>
        <w:t xml:space="preserve">2. Обязать возвратить изъятый телефон</w:t>
      </w:r>
    </w:p>
    <w:p>
      <w:r>
        <w:t xml:space="preserve">3. Исключить полученные в ходе незаконного досмотра сведения из числа доказательств по делу (при наличии производства)</w:t>
      </w:r>
    </w:p>
    <w:p>
      <w:r>
        <w:t xml:space="preserve">4. О результатах рассмотрения жалобы сообщить мне по адресу: [адрес]</w:t>
      </w:r>
    </w:p>
    <w:p/>
    <w:p>
      <w:r>
        <w:t xml:space="preserve">Приложения:</w:t>
      </w:r>
    </w:p>
    <w:p>
      <w:r>
        <w:t xml:space="preserve">1. копия протокола досмотра (при наличии)</w:t>
      </w:r>
    </w:p>
    <w:p>
      <w:r>
        <w:t xml:space="preserve">2. видео- или аудиозапись происходящего, если велась</w:t>
      </w:r>
    </w:p>
    <w:p>
      <w:r>
        <w:t xml:space="preserve">3. данные свидетелей происходящего</w:t>
      </w:r>
    </w:p>
    <w:p>
      <w:r>
        <w:t xml:space="preserve">4. документы, подтверждающие принадлежность изъятого имущества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Обязательные требования к процедуре: составление протокола либо применение видеозаписи, присутствие двух понятых (ст. 27.7 КоАП РФ). Отсутствие этих условий делает досмотр незаконным, а изъятое по его результатам — недопустимым доказательством.</w:t>
      </w:r>
    </w:p>
    <w:p>
      <w:r>
        <w:rPr>
          <w:i/>
          <w:iCs/>
          <w:sz w:val="18"/>
          <w:szCs w:val="18"/>
        </w:rPr>
        <w:t xml:space="preserve">• Изъятию подлежат только вещи, являющиеся орудием или предметом правонарушения (ст. 27.10 КоАП РФ) — телефон становится «орудием», только если сам факт правонарушения связан именно с его использованием (например, съёмка запрещённого объекта), а не просто потому, что в нём может быть какая-то информация.</w:t>
      </w:r>
    </w:p>
    <w:p>
      <w:r>
        <w:rPr>
          <w:i/>
          <w:iCs/>
          <w:sz w:val="18"/>
          <w:szCs w:val="18"/>
        </w:rPr>
        <w:t xml:space="preserve">• Требовать безосновательно предъявить телефон «для проверки» сотрудник не вправе — нормы, обязывающей это делать без конкретных оснований подозревать правонарушение, в законодательстве нет.</w:t>
      </w:r>
    </w:p>
    <w:p>
      <w:r>
        <w:rPr>
          <w:i/>
          <w:iCs/>
          <w:sz w:val="18"/>
          <w:szCs w:val="18"/>
        </w:rPr>
        <w:t xml:space="preserve">• Принудительная разблокировка телефона (пароль, отпечаток пальца, Face ID) возможна только на основании решения суда — по требованию сотрудника на месте разблокировать телефон вы не обязаны.</w:t>
      </w:r>
    </w:p>
    <w:p>
      <w:r>
        <w:rPr>
          <w:i/>
          <w:iCs/>
          <w:sz w:val="18"/>
          <w:szCs w:val="18"/>
        </w:rPr>
        <w:t xml:space="preserve">• Отказ от передачи вещей без объяснения оснований может повлечь для вас последствия по ст. 19.3 КоАП РФ (неповиновение сотруднику полиции) — оценивайте ситуацию с учётом этого риска на месте.</w:t>
      </w:r>
    </w:p>
    <w:p>
      <w:r>
        <w:rPr>
          <w:i/>
          <w:iCs/>
          <w:sz w:val="18"/>
          <w:szCs w:val="18"/>
        </w:rPr>
        <w:t xml:space="preserve">• Срок обжалования по КоАП — 10 суток с момента, когда вам стало известно о нарушении, если речь идёт об обжаловании в рамках административного производства.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2026-08-22T09:26:02.074Z</dcterms:created>
  <dcterms:modified xsi:type="dcterms:W3CDTF">2026-08-22T09:26:02.074Z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