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Росреестр на приостановление государственной регистрации</w:t>
      </w:r>
    </w:p>
    <w:p>
      <w:r>
        <w:t xml:space="preserve">«___» ________ 20__ г. мною подано заявление о государственной регистрации [права собственности / перехода права / обременения] в отношении объекта недвижимости по адресу: [адрес] (кадастровый номер [___]).</w:t>
      </w:r>
    </w:p>
    <w:p>
      <w:r>
        <w:t xml:space="preserve">«___» ________ 20__ г. получено уведомление о приостановлении государственной регистрации № [___] по основаниям: [указать основания из уведомления].</w:t>
      </w:r>
    </w:p>
    <w:p>
      <w:r>
        <w:t xml:space="preserve">Считаю приостановление необоснованным, поскольку [привести доводы: все документы предоставлены / основания для приостановления устранены и т.п.].</w:t>
      </w:r>
    </w:p>
    <w:p/>
    <w:p>
      <w:r>
        <w:t xml:space="preserve">На основании изложенного, руководствуясь ст. 26 ФЗ-218 «О государственной регистрации недвижимости»,</w:t>
      </w:r>
    </w:p>
    <w:p>
      <w:r>
        <w:rPr>
          <w:b/>
          <w:bCs/>
        </w:rPr>
        <w:t xml:space="preserve">ПРОШУ:</w:t>
      </w:r>
    </w:p>
    <w:p>
      <w:r>
        <w:t xml:space="preserve">1. Отменить решение о приостановлении государственной регистрации</w:t>
      </w:r>
    </w:p>
    <w:p>
      <w:r>
        <w:t xml:space="preserve">2. Завершить государственную регистрацию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уведомление о приостановлении</w:t>
      </w:r>
    </w:p>
    <w:p>
      <w:r>
        <w:t xml:space="preserve">2. заявление о регистрации</w:t>
      </w:r>
    </w:p>
    <w:p>
      <w:r>
        <w:t xml:space="preserve">3. документы, подтверждающие устранение замечаний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территориальный орган Росреестра, вынесший решение о приостановлении.</w:t>
      </w:r>
    </w:p>
    <w:p>
      <w:r>
        <w:rPr>
          <w:i/>
          <w:iCs/>
          <w:sz w:val="18"/>
          <w:szCs w:val="18"/>
        </w:rPr>
        <w:t xml:space="preserve">• Сроки: срок рассмотрения жалобы — 15 рабочих дней (ст. 26 ФЗ-218).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 устранены замечания, указанные в уведомлении о приостановлении.</w:t>
      </w:r>
    </w:p>
    <w:p>
      <w:r>
        <w:rPr>
          <w:i/>
          <w:iCs/>
          <w:sz w:val="18"/>
          <w:szCs w:val="18"/>
        </w:rPr>
        <w:t xml:space="preserve">• Связанные документы: [isk-sud-rosreestr-otkaz-registracii]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2026-08-17T06:35:59.417Z</dcterms:created>
  <dcterms:modified xsi:type="dcterms:W3CDTF">2026-08-17T06:35:59.417Z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