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суд на постановление ГИБДД о штрафе</w:t>
      </w:r>
    </w:p>
    <w:p>
      <w:r>
        <w:t xml:space="preserve">«___» ________ 20__ г. инспектором ГИБДД [ФИО, должность] вынесено постановление № [___] о привлечении меня к административной ответственности по ч. [__] ст. [__] КоАП РФ в виде штрафа [сумма] руб. за [указать нарушение].</w:t>
      </w:r>
    </w:p>
    <w:p>
      <w:r>
        <w:t xml:space="preserve">С постановлением не согласен(на), поскольку [привести доводы].</w:t>
      </w:r>
    </w:p>
    <w:p/>
    <w:p>
      <w:r>
        <w:t xml:space="preserve">На основании изложенного, руководствуясь ст. 30.1–30.11 КоАП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постановление № [___] от «___» ________ 20__ г.</w:t>
      </w:r>
    </w:p>
    <w:p>
      <w:r>
        <w:t xml:space="preserve">2. Прекратить производство по делу об административном правонарушении</w:t>
      </w:r>
    </w:p>
    <w:p/>
    <w:p>
      <w:r>
        <w:t xml:space="preserve">Приложения:</w:t>
      </w:r>
    </w:p>
    <w:p>
      <w:r>
        <w:t xml:space="preserve">1. постановление ГИБДД</w:t>
      </w:r>
    </w:p>
    <w:p>
      <w:r>
        <w:t xml:space="preserve">2. доказательства невиновности</w:t>
      </w:r>
    </w:p>
    <w:p>
      <w:r>
        <w:t xml:space="preserve">3. копия жалобы для ГИБДД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районный суд по месту вынесения постановления (ст. 30.1 КоАП).</w:t>
      </w:r>
    </w:p>
    <w:p>
      <w:r>
        <w:rPr>
          <w:i/>
          <w:iCs/>
          <w:sz w:val="18"/>
          <w:szCs w:val="18"/>
        </w:rPr>
        <w:t xml:space="preserve">• Сроки: жалоба — 10 суток со дня вручения или получения копии постановления (ст. 30.3 КоАП).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30.2 КоАП).</w:t>
      </w:r>
    </w:p>
    <w:p>
      <w:r>
        <w:rPr>
          <w:i/>
          <w:iCs/>
          <w:sz w:val="18"/>
          <w:szCs w:val="18"/>
        </w:rPr>
        <w:t xml:space="preserve">• Частые ошибки: пропущен 10-дневный срок; нет доказательств невиновности.</w:t>
      </w:r>
    </w:p>
    <w:p>
      <w:r>
        <w:rPr>
          <w:i/>
          <w:iCs/>
          <w:sz w:val="18"/>
          <w:szCs w:val="18"/>
        </w:rPr>
        <w:t xml:space="preserve">• Связанные документы: [zhaloba-nachalniku-gibdd-shtraf]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2026-08-17T06:35:58.673Z</dcterms:created>
  <dcterms:modified xsi:type="dcterms:W3CDTF">2026-08-17T06:35:58.673Z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